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21FE" w14:textId="3D13D519" w:rsidR="007D48E3" w:rsidRDefault="00000000"/>
    <w:p w14:paraId="0345FD88" w14:textId="20065C91" w:rsidR="00BC7725" w:rsidRDefault="00AD356E" w:rsidP="00AD356E">
      <w:pPr>
        <w:pStyle w:val="NormalWeb"/>
        <w:jc w:val="center"/>
        <w:rPr>
          <w:rFonts w:ascii="ArialMT" w:hAnsi="ArialMT"/>
          <w:sz w:val="28"/>
          <w:szCs w:val="28"/>
        </w:rPr>
      </w:pPr>
      <w:r>
        <w:rPr>
          <w:rFonts w:ascii="ArialMT" w:hAnsi="ArialMT"/>
          <w:noProof/>
          <w:sz w:val="28"/>
          <w:szCs w:val="28"/>
        </w:rPr>
        <w:drawing>
          <wp:inline distT="0" distB="0" distL="0" distR="0" wp14:anchorId="2F19DAFA" wp14:editId="55ADD847">
            <wp:extent cx="2358803" cy="85380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6169" cy="881810"/>
                    </a:xfrm>
                    <a:prstGeom prst="rect">
                      <a:avLst/>
                    </a:prstGeom>
                  </pic:spPr>
                </pic:pic>
              </a:graphicData>
            </a:graphic>
          </wp:inline>
        </w:drawing>
      </w:r>
    </w:p>
    <w:p w14:paraId="37F259D7" w14:textId="38B3F916" w:rsidR="00AD356E" w:rsidRPr="00AD356E" w:rsidRDefault="00AD356E" w:rsidP="00AD356E">
      <w:pPr>
        <w:pStyle w:val="NormalWeb"/>
        <w:jc w:val="center"/>
        <w:rPr>
          <w:rFonts w:ascii="ArialMT" w:hAnsi="ArialMT"/>
          <w:b/>
          <w:bCs/>
        </w:rPr>
      </w:pPr>
      <w:r w:rsidRPr="00AD356E">
        <w:rPr>
          <w:rFonts w:ascii="ArialMT" w:hAnsi="ArialMT"/>
          <w:b/>
          <w:bCs/>
        </w:rPr>
        <w:t>Killick Coast Agriculture Advisory Committee Terms of Reference</w:t>
      </w:r>
    </w:p>
    <w:p w14:paraId="61D0BC80" w14:textId="77777777" w:rsidR="005F45C8" w:rsidRDefault="005F45C8" w:rsidP="00FA3F4F">
      <w:pPr>
        <w:pStyle w:val="NormalWeb"/>
        <w:rPr>
          <w:rFonts w:ascii="Arial" w:hAnsi="Arial" w:cs="Arial"/>
          <w:b/>
          <w:bCs/>
          <w:i/>
          <w:iCs/>
          <w:sz w:val="22"/>
          <w:szCs w:val="22"/>
        </w:rPr>
      </w:pPr>
    </w:p>
    <w:p w14:paraId="79E04296" w14:textId="513E65B5" w:rsidR="0023788C" w:rsidRDefault="0023788C" w:rsidP="00FA3F4F">
      <w:pPr>
        <w:pStyle w:val="NormalWeb"/>
        <w:rPr>
          <w:rFonts w:ascii="Arial" w:hAnsi="Arial" w:cs="Arial"/>
          <w:b/>
          <w:bCs/>
          <w:i/>
          <w:iCs/>
          <w:sz w:val="22"/>
          <w:szCs w:val="22"/>
        </w:rPr>
      </w:pPr>
      <w:r w:rsidRPr="0023788C">
        <w:rPr>
          <w:rFonts w:ascii="Arial" w:hAnsi="Arial" w:cs="Arial"/>
          <w:b/>
          <w:bCs/>
          <w:i/>
          <w:iCs/>
          <w:sz w:val="22"/>
          <w:szCs w:val="22"/>
        </w:rPr>
        <w:t>Notations for further document reading:</w:t>
      </w:r>
    </w:p>
    <w:p w14:paraId="33F0C871" w14:textId="39F04A26" w:rsidR="00C962ED" w:rsidRPr="00C962ED" w:rsidRDefault="00C962ED" w:rsidP="00FA3F4F">
      <w:pPr>
        <w:pStyle w:val="NormalWeb"/>
        <w:rPr>
          <w:rFonts w:ascii="ArialMT" w:hAnsi="ArialMT"/>
          <w:sz w:val="22"/>
          <w:szCs w:val="22"/>
        </w:rPr>
      </w:pPr>
      <w:r>
        <w:rPr>
          <w:rFonts w:ascii="ArialMT" w:hAnsi="ArialMT"/>
          <w:b/>
          <w:bCs/>
          <w:sz w:val="22"/>
          <w:szCs w:val="22"/>
        </w:rPr>
        <w:t>1</w:t>
      </w:r>
      <w:r w:rsidRPr="006A4964">
        <w:rPr>
          <w:rFonts w:ascii="ArialMT" w:hAnsi="ArialMT"/>
          <w:b/>
          <w:bCs/>
          <w:sz w:val="22"/>
          <w:szCs w:val="22"/>
        </w:rPr>
        <w:t>/ Agricultur</w:t>
      </w:r>
      <w:r w:rsidR="00165C36">
        <w:rPr>
          <w:rFonts w:ascii="ArialMT" w:hAnsi="ArialMT"/>
          <w:b/>
          <w:bCs/>
          <w:sz w:val="22"/>
          <w:szCs w:val="22"/>
        </w:rPr>
        <w:t>al</w:t>
      </w:r>
      <w:r w:rsidRPr="006A4964">
        <w:rPr>
          <w:rFonts w:ascii="ArialMT" w:hAnsi="ArialMT"/>
          <w:b/>
          <w:bCs/>
          <w:sz w:val="22"/>
          <w:szCs w:val="22"/>
        </w:rPr>
        <w:t xml:space="preserve"> Activities (committee def.)  - </w:t>
      </w:r>
      <w:r>
        <w:rPr>
          <w:rFonts w:ascii="ArialMT" w:hAnsi="ArialMT"/>
          <w:sz w:val="22"/>
          <w:szCs w:val="22"/>
        </w:rPr>
        <w:t>T</w:t>
      </w:r>
      <w:r w:rsidRPr="006A4964">
        <w:rPr>
          <w:rFonts w:ascii="ArialMT" w:hAnsi="ArialMT"/>
          <w:sz w:val="22"/>
          <w:szCs w:val="22"/>
        </w:rPr>
        <w:t xml:space="preserve">his term throughout the document encompasses any activities related to </w:t>
      </w:r>
      <w:r w:rsidR="00E44594">
        <w:rPr>
          <w:rFonts w:ascii="ArialMT" w:hAnsi="ArialMT"/>
          <w:sz w:val="22"/>
          <w:szCs w:val="22"/>
        </w:rPr>
        <w:t>small and large-scale</w:t>
      </w:r>
      <w:r w:rsidR="00832852">
        <w:rPr>
          <w:rFonts w:ascii="ArialMT" w:hAnsi="ArialMT"/>
          <w:sz w:val="22"/>
          <w:szCs w:val="22"/>
        </w:rPr>
        <w:t xml:space="preserve"> </w:t>
      </w:r>
      <w:r w:rsidRPr="006A4964">
        <w:rPr>
          <w:rFonts w:ascii="ArialMT" w:hAnsi="ArialMT"/>
          <w:sz w:val="22"/>
          <w:szCs w:val="22"/>
        </w:rPr>
        <w:t>farming, food production, food security, horticulture</w:t>
      </w:r>
      <w:r>
        <w:rPr>
          <w:rFonts w:ascii="ArialMT" w:hAnsi="ArialMT"/>
          <w:sz w:val="22"/>
          <w:szCs w:val="22"/>
        </w:rPr>
        <w:t>, environmental, natural gathering of food</w:t>
      </w:r>
      <w:r w:rsidR="00165C36">
        <w:rPr>
          <w:rFonts w:ascii="ArialMT" w:hAnsi="ArialMT"/>
          <w:sz w:val="22"/>
          <w:szCs w:val="22"/>
        </w:rPr>
        <w:t xml:space="preserve">, </w:t>
      </w:r>
      <w:r w:rsidR="006F7F20">
        <w:rPr>
          <w:rFonts w:ascii="ArialMT" w:hAnsi="ArialMT"/>
          <w:sz w:val="22"/>
          <w:szCs w:val="22"/>
        </w:rPr>
        <w:t xml:space="preserve">value-added secondary processing, alternative energy sources related to agriculture, security, employment, </w:t>
      </w:r>
      <w:r w:rsidR="006F7F20" w:rsidRPr="006A4964">
        <w:rPr>
          <w:rFonts w:ascii="ArialMT" w:hAnsi="ArialMT"/>
          <w:sz w:val="22"/>
          <w:szCs w:val="22"/>
        </w:rPr>
        <w:t>education</w:t>
      </w:r>
      <w:r w:rsidR="006F7F20">
        <w:rPr>
          <w:rFonts w:ascii="ArialMT" w:hAnsi="ArialMT"/>
          <w:sz w:val="22"/>
          <w:szCs w:val="22"/>
        </w:rPr>
        <w:t xml:space="preserve"> and </w:t>
      </w:r>
      <w:r w:rsidR="00165C36">
        <w:rPr>
          <w:rFonts w:ascii="ArialMT" w:hAnsi="ArialMT"/>
          <w:sz w:val="22"/>
          <w:szCs w:val="22"/>
        </w:rPr>
        <w:t>care of and husbandry</w:t>
      </w:r>
      <w:r w:rsidR="006F7F20">
        <w:rPr>
          <w:rFonts w:ascii="ArialMT" w:hAnsi="ArialMT"/>
          <w:sz w:val="22"/>
          <w:szCs w:val="22"/>
        </w:rPr>
        <w:t xml:space="preserve"> of traditional and contemporary animals related to agriculture.</w:t>
      </w:r>
    </w:p>
    <w:p w14:paraId="38CCBB3E" w14:textId="77777777" w:rsidR="0023788C" w:rsidRDefault="0023788C" w:rsidP="00FA3F4F">
      <w:pPr>
        <w:pStyle w:val="NormalWeb"/>
        <w:rPr>
          <w:rFonts w:ascii="ArialMT" w:hAnsi="ArialMT"/>
          <w:b/>
          <w:bCs/>
          <w:i/>
          <w:iCs/>
          <w:sz w:val="22"/>
          <w:szCs w:val="22"/>
        </w:rPr>
      </w:pPr>
    </w:p>
    <w:p w14:paraId="2A58398E" w14:textId="2B67664F" w:rsidR="00FA3F4F" w:rsidRPr="00083766" w:rsidRDefault="00FA3F4F" w:rsidP="00FA3F4F">
      <w:pPr>
        <w:pStyle w:val="NormalWeb"/>
        <w:rPr>
          <w:b/>
          <w:bCs/>
          <w:u w:val="single"/>
        </w:rPr>
      </w:pPr>
      <w:r w:rsidRPr="00083766">
        <w:rPr>
          <w:rFonts w:ascii="ArialMT" w:hAnsi="ArialMT"/>
          <w:b/>
          <w:bCs/>
          <w:u w:val="single"/>
        </w:rPr>
        <w:t xml:space="preserve">Goal </w:t>
      </w:r>
    </w:p>
    <w:p w14:paraId="6AD70EB8" w14:textId="446FBC7D" w:rsidR="00083766" w:rsidRPr="001B1ED0" w:rsidRDefault="007C7231" w:rsidP="001B1ED0">
      <w:pPr>
        <w:rPr>
          <w:rFonts w:ascii="Times New Roman" w:eastAsia="Times New Roman" w:hAnsi="Times New Roman" w:cs="Times New Roman"/>
        </w:rPr>
      </w:pPr>
      <w:r>
        <w:rPr>
          <w:rFonts w:ascii="ArialMT" w:hAnsi="ArialMT"/>
          <w:sz w:val="22"/>
          <w:szCs w:val="22"/>
        </w:rPr>
        <w:t>To</w:t>
      </w:r>
      <w:r w:rsidR="002206DD">
        <w:rPr>
          <w:rFonts w:ascii="ArialMT" w:hAnsi="ArialMT"/>
          <w:sz w:val="22"/>
          <w:szCs w:val="22"/>
        </w:rPr>
        <w:t xml:space="preserve"> achieve a collective voice that works</w:t>
      </w:r>
      <w:r w:rsidR="0046603D">
        <w:rPr>
          <w:rFonts w:ascii="ArialMT" w:hAnsi="ArialMT"/>
          <w:sz w:val="22"/>
          <w:szCs w:val="22"/>
        </w:rPr>
        <w:t xml:space="preserve"> towards</w:t>
      </w:r>
      <w:r>
        <w:rPr>
          <w:rFonts w:ascii="ArialMT" w:hAnsi="ArialMT"/>
          <w:sz w:val="22"/>
          <w:szCs w:val="22"/>
        </w:rPr>
        <w:t xml:space="preserve"> sustain</w:t>
      </w:r>
      <w:r w:rsidR="002206DD">
        <w:rPr>
          <w:rFonts w:ascii="ArialMT" w:hAnsi="ArialMT"/>
          <w:sz w:val="22"/>
          <w:szCs w:val="22"/>
        </w:rPr>
        <w:t>ing</w:t>
      </w:r>
      <w:r>
        <w:rPr>
          <w:rFonts w:ascii="ArialMT" w:hAnsi="ArialMT"/>
          <w:sz w:val="22"/>
          <w:szCs w:val="22"/>
        </w:rPr>
        <w:t xml:space="preserve"> the vitality of the </w:t>
      </w:r>
      <w:r w:rsidR="00FA3F4F" w:rsidRPr="00BC7725">
        <w:rPr>
          <w:rFonts w:ascii="ArialMT" w:hAnsi="ArialMT"/>
          <w:sz w:val="22"/>
          <w:szCs w:val="22"/>
        </w:rPr>
        <w:t>Killick Coast</w:t>
      </w:r>
      <w:r w:rsidR="002206DD">
        <w:rPr>
          <w:rFonts w:ascii="ArialMT" w:hAnsi="ArialMT"/>
          <w:sz w:val="22"/>
          <w:szCs w:val="22"/>
        </w:rPr>
        <w:t xml:space="preserve"> regions </w:t>
      </w:r>
      <w:r w:rsidR="001B1ED0" w:rsidRPr="0023788C">
        <w:rPr>
          <w:rFonts w:ascii="ArialMT" w:hAnsi="ArialMT"/>
          <w:color w:val="000000" w:themeColor="text1"/>
          <w:sz w:val="22"/>
          <w:szCs w:val="22"/>
        </w:rPr>
        <w:t>agricultur</w:t>
      </w:r>
      <w:r w:rsidR="00165C36">
        <w:rPr>
          <w:rFonts w:ascii="ArialMT" w:hAnsi="ArialMT"/>
          <w:color w:val="000000" w:themeColor="text1"/>
          <w:sz w:val="22"/>
          <w:szCs w:val="22"/>
        </w:rPr>
        <w:t>al</w:t>
      </w:r>
      <w:r w:rsidR="001B1ED0" w:rsidRPr="0023788C">
        <w:rPr>
          <w:rFonts w:ascii="ArialMT" w:hAnsi="ArialMT"/>
          <w:color w:val="000000" w:themeColor="text1"/>
          <w:sz w:val="22"/>
          <w:szCs w:val="22"/>
        </w:rPr>
        <w:t xml:space="preserve"> </w:t>
      </w:r>
      <w:r w:rsidR="00444B3C" w:rsidRPr="0023788C">
        <w:rPr>
          <w:rFonts w:ascii="ArialMT" w:hAnsi="ArialMT"/>
          <w:color w:val="000000" w:themeColor="text1"/>
          <w:sz w:val="22"/>
          <w:szCs w:val="22"/>
        </w:rPr>
        <w:t xml:space="preserve">activities and food security </w:t>
      </w:r>
      <w:r w:rsidR="001B1ED0">
        <w:rPr>
          <w:rFonts w:ascii="ArialMT" w:hAnsi="ArialMT"/>
          <w:sz w:val="22"/>
          <w:szCs w:val="22"/>
        </w:rPr>
        <w:t>economic base</w:t>
      </w:r>
      <w:r w:rsidR="0046603D">
        <w:rPr>
          <w:rFonts w:ascii="ArialMT" w:hAnsi="ArialMT"/>
          <w:sz w:val="22"/>
          <w:szCs w:val="22"/>
        </w:rPr>
        <w:t xml:space="preserve"> and food security. </w:t>
      </w:r>
    </w:p>
    <w:p w14:paraId="2EAB2A6D" w14:textId="77777777" w:rsidR="00DD3CA3" w:rsidRDefault="00DD3CA3" w:rsidP="00FA3F4F">
      <w:pPr>
        <w:pStyle w:val="NormalWeb"/>
        <w:rPr>
          <w:rFonts w:ascii="ArialMT" w:hAnsi="ArialMT"/>
          <w:b/>
          <w:bCs/>
          <w:u w:val="single"/>
        </w:rPr>
      </w:pPr>
    </w:p>
    <w:p w14:paraId="1CD7BEC8" w14:textId="5FB144D9" w:rsidR="00FA3F4F" w:rsidRPr="00083766" w:rsidRDefault="00FA3F4F" w:rsidP="00FA3F4F">
      <w:pPr>
        <w:pStyle w:val="NormalWeb"/>
        <w:rPr>
          <w:b/>
          <w:bCs/>
          <w:u w:val="single"/>
        </w:rPr>
      </w:pPr>
      <w:r w:rsidRPr="00083766">
        <w:rPr>
          <w:rFonts w:ascii="ArialMT" w:hAnsi="ArialMT"/>
          <w:b/>
          <w:bCs/>
          <w:u w:val="single"/>
        </w:rPr>
        <w:t xml:space="preserve">Mandate </w:t>
      </w:r>
    </w:p>
    <w:p w14:paraId="5E7B77EE" w14:textId="619F6FCC" w:rsidR="00993A2B" w:rsidRPr="00D573D9" w:rsidRDefault="00FA3F4F" w:rsidP="00D573D9">
      <w:pPr>
        <w:rPr>
          <w:rFonts w:ascii="Times New Roman" w:eastAsia="Times New Roman" w:hAnsi="Times New Roman" w:cs="Times New Roman"/>
        </w:rPr>
      </w:pPr>
      <w:r w:rsidRPr="00BC7725">
        <w:rPr>
          <w:rFonts w:ascii="ArialMT" w:hAnsi="ArialMT"/>
          <w:sz w:val="22"/>
          <w:szCs w:val="22"/>
        </w:rPr>
        <w:t xml:space="preserve">The Killick Coast Agricultural Advisory Committee (KCAAC) is </w:t>
      </w:r>
      <w:r w:rsidR="00B51152">
        <w:rPr>
          <w:rFonts w:ascii="ArialMT" w:hAnsi="ArialMT"/>
          <w:sz w:val="22"/>
          <w:szCs w:val="22"/>
        </w:rPr>
        <w:t xml:space="preserve">a </w:t>
      </w:r>
      <w:r w:rsidRPr="00BC7725">
        <w:rPr>
          <w:rFonts w:ascii="ArialMT" w:hAnsi="ArialMT"/>
          <w:sz w:val="22"/>
          <w:szCs w:val="22"/>
        </w:rPr>
        <w:t>volunteer sub-committee of the Portugal Cove – St. Philip’s (PCSP) Chamber of Commerce</w:t>
      </w:r>
      <w:r w:rsidR="009A4EAC">
        <w:rPr>
          <w:rFonts w:ascii="ArialMT" w:hAnsi="ArialMT"/>
          <w:sz w:val="22"/>
          <w:szCs w:val="22"/>
        </w:rPr>
        <w:t xml:space="preserve"> that </w:t>
      </w:r>
      <w:r w:rsidR="00D573D9">
        <w:rPr>
          <w:rFonts w:ascii="ArialMT" w:hAnsi="ArialMT"/>
          <w:sz w:val="22"/>
          <w:szCs w:val="22"/>
        </w:rPr>
        <w:t xml:space="preserve">will make </w:t>
      </w:r>
      <w:r w:rsidR="00D573D9" w:rsidRPr="00BC7725">
        <w:rPr>
          <w:rFonts w:ascii="ArialMT" w:hAnsi="ArialMT"/>
          <w:sz w:val="22"/>
          <w:szCs w:val="22"/>
        </w:rPr>
        <w:t>recommendations to government</w:t>
      </w:r>
      <w:r w:rsidR="00444B3C">
        <w:rPr>
          <w:rFonts w:ascii="ArialMT" w:hAnsi="ArialMT"/>
          <w:sz w:val="22"/>
          <w:szCs w:val="22"/>
        </w:rPr>
        <w:t xml:space="preserve">s </w:t>
      </w:r>
      <w:r w:rsidR="00D573D9">
        <w:rPr>
          <w:rFonts w:ascii="ArialMT" w:hAnsi="ArialMT"/>
          <w:sz w:val="22"/>
          <w:szCs w:val="22"/>
        </w:rPr>
        <w:t xml:space="preserve">and </w:t>
      </w:r>
      <w:r w:rsidR="00D573D9" w:rsidRPr="00BC7725">
        <w:rPr>
          <w:rFonts w:ascii="ArialMT" w:hAnsi="ArialMT"/>
          <w:sz w:val="22"/>
          <w:szCs w:val="22"/>
        </w:rPr>
        <w:t>local agri-businesses on issues</w:t>
      </w:r>
      <w:r w:rsidR="00D573D9">
        <w:rPr>
          <w:rFonts w:ascii="ArialMT" w:hAnsi="ArialMT"/>
          <w:sz w:val="22"/>
          <w:szCs w:val="22"/>
        </w:rPr>
        <w:t xml:space="preserve"> and opportunities</w:t>
      </w:r>
      <w:r w:rsidR="00D573D9" w:rsidRPr="00BC7725">
        <w:rPr>
          <w:rFonts w:ascii="ArialMT" w:hAnsi="ArialMT"/>
          <w:sz w:val="22"/>
          <w:szCs w:val="22"/>
        </w:rPr>
        <w:t xml:space="preserve"> identified in</w:t>
      </w:r>
      <w:r w:rsidR="00D573D9">
        <w:rPr>
          <w:rFonts w:ascii="ArialMT" w:hAnsi="ArialMT"/>
          <w:sz w:val="22"/>
          <w:szCs w:val="22"/>
        </w:rPr>
        <w:t xml:space="preserve"> </w:t>
      </w:r>
      <w:r w:rsidR="00D573D9" w:rsidRPr="00BC7725">
        <w:rPr>
          <w:rFonts w:ascii="ArialMT" w:hAnsi="ArialMT"/>
          <w:sz w:val="22"/>
          <w:szCs w:val="22"/>
        </w:rPr>
        <w:t>the 2022 Killick Coast Agriculture Strategic Pla</w:t>
      </w:r>
      <w:r w:rsidR="00D573D9">
        <w:rPr>
          <w:rFonts w:ascii="ArialMT" w:hAnsi="ArialMT"/>
          <w:sz w:val="22"/>
          <w:szCs w:val="22"/>
        </w:rPr>
        <w:t>n</w:t>
      </w:r>
      <w:r w:rsidR="00D573D9" w:rsidRPr="00BC7725">
        <w:rPr>
          <w:rFonts w:ascii="ArialMT" w:hAnsi="ArialMT"/>
          <w:sz w:val="22"/>
          <w:szCs w:val="22"/>
        </w:rPr>
        <w:t xml:space="preserve"> (KCASP)</w:t>
      </w:r>
      <w:r w:rsidR="00D573D9">
        <w:rPr>
          <w:rFonts w:ascii="ArialMT" w:hAnsi="ArialMT"/>
          <w:sz w:val="22"/>
          <w:szCs w:val="22"/>
        </w:rPr>
        <w:t xml:space="preserve">. This includes but is not limited to </w:t>
      </w:r>
      <w:r w:rsidR="00993A2B">
        <w:rPr>
          <w:rFonts w:ascii="ArialMT" w:hAnsi="ArialMT"/>
          <w:sz w:val="22"/>
          <w:szCs w:val="22"/>
        </w:rPr>
        <w:t>assist</w:t>
      </w:r>
      <w:r w:rsidR="00D573D9">
        <w:rPr>
          <w:rFonts w:ascii="ArialMT" w:hAnsi="ArialMT"/>
          <w:sz w:val="22"/>
          <w:szCs w:val="22"/>
        </w:rPr>
        <w:t>ing</w:t>
      </w:r>
      <w:r w:rsidR="00993A2B">
        <w:rPr>
          <w:rFonts w:ascii="ArialMT" w:hAnsi="ArialMT"/>
          <w:sz w:val="22"/>
          <w:szCs w:val="22"/>
        </w:rPr>
        <w:t xml:space="preserve"> with the </w:t>
      </w:r>
      <w:r w:rsidR="00DD3CA3">
        <w:rPr>
          <w:rFonts w:ascii="ArialMT" w:hAnsi="ArialMT"/>
          <w:sz w:val="22"/>
          <w:szCs w:val="22"/>
        </w:rPr>
        <w:t xml:space="preserve">best practices, </w:t>
      </w:r>
      <w:r w:rsidR="00993A2B">
        <w:rPr>
          <w:rFonts w:ascii="ArialMT" w:hAnsi="ArialMT"/>
          <w:sz w:val="22"/>
          <w:szCs w:val="22"/>
        </w:rPr>
        <w:t>development</w:t>
      </w:r>
      <w:r w:rsidR="00D573D9">
        <w:rPr>
          <w:rFonts w:ascii="ArialMT" w:hAnsi="ArialMT"/>
          <w:sz w:val="22"/>
          <w:szCs w:val="22"/>
        </w:rPr>
        <w:t xml:space="preserve"> and/or expansion</w:t>
      </w:r>
      <w:r w:rsidR="00993A2B">
        <w:rPr>
          <w:rFonts w:ascii="ArialMT" w:hAnsi="ArialMT"/>
          <w:sz w:val="22"/>
          <w:szCs w:val="22"/>
        </w:rPr>
        <w:t xml:space="preserve"> of:</w:t>
      </w:r>
    </w:p>
    <w:p w14:paraId="303546E3" w14:textId="77777777" w:rsidR="00993A2B" w:rsidRPr="00993A2B" w:rsidRDefault="00993A2B"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sidRPr="00993A2B">
        <w:rPr>
          <w:rFonts w:ascii="Arial" w:eastAsia="Times New Roman" w:hAnsi="Arial" w:cs="Arial"/>
          <w:color w:val="000000" w:themeColor="text1"/>
          <w:sz w:val="22"/>
          <w:szCs w:val="22"/>
        </w:rPr>
        <w:t>Nutrient Management;</w:t>
      </w:r>
    </w:p>
    <w:p w14:paraId="06ED432B" w14:textId="77777777" w:rsidR="00993A2B" w:rsidRPr="00993A2B" w:rsidRDefault="00993A2B"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sidRPr="00993A2B">
        <w:rPr>
          <w:rFonts w:ascii="Arial" w:eastAsia="Times New Roman" w:hAnsi="Arial" w:cs="Arial"/>
          <w:color w:val="000000" w:themeColor="text1"/>
          <w:sz w:val="22"/>
          <w:szCs w:val="22"/>
        </w:rPr>
        <w:t>Agricultural Related Land Use Policies;</w:t>
      </w:r>
    </w:p>
    <w:p w14:paraId="57366DC9" w14:textId="77777777" w:rsidR="00993A2B" w:rsidRPr="00993A2B" w:rsidRDefault="00993A2B"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sidRPr="00993A2B">
        <w:rPr>
          <w:rFonts w:ascii="Arial" w:eastAsia="Times New Roman" w:hAnsi="Arial" w:cs="Arial"/>
          <w:color w:val="000000" w:themeColor="text1"/>
          <w:sz w:val="22"/>
          <w:szCs w:val="22"/>
        </w:rPr>
        <w:t>Alternative Energy Resources;</w:t>
      </w:r>
    </w:p>
    <w:p w14:paraId="5E1E9574" w14:textId="46A7148B" w:rsidR="00993A2B" w:rsidRPr="00993A2B" w:rsidRDefault="00D942C9"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Food</w:t>
      </w:r>
      <w:r w:rsidR="00993A2B" w:rsidRPr="00993A2B">
        <w:rPr>
          <w:rFonts w:ascii="Arial" w:eastAsia="Times New Roman" w:hAnsi="Arial" w:cs="Arial"/>
          <w:color w:val="000000" w:themeColor="text1"/>
          <w:sz w:val="22"/>
          <w:szCs w:val="22"/>
        </w:rPr>
        <w:t>-tourism;</w:t>
      </w:r>
    </w:p>
    <w:p w14:paraId="56587063" w14:textId="77777777" w:rsidR="00993A2B" w:rsidRPr="00993A2B" w:rsidRDefault="00993A2B"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sidRPr="00993A2B">
        <w:rPr>
          <w:rFonts w:ascii="Arial" w:eastAsia="Times New Roman" w:hAnsi="Arial" w:cs="Arial"/>
          <w:color w:val="000000" w:themeColor="text1"/>
          <w:sz w:val="22"/>
          <w:szCs w:val="22"/>
        </w:rPr>
        <w:t>Value Added Agriculture;</w:t>
      </w:r>
    </w:p>
    <w:p w14:paraId="19DC595D" w14:textId="77777777" w:rsidR="00993A2B" w:rsidRPr="00993A2B" w:rsidRDefault="00993A2B"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sidRPr="00993A2B">
        <w:rPr>
          <w:rFonts w:ascii="Arial" w:eastAsia="Times New Roman" w:hAnsi="Arial" w:cs="Arial"/>
          <w:color w:val="000000" w:themeColor="text1"/>
          <w:sz w:val="22"/>
          <w:szCs w:val="22"/>
        </w:rPr>
        <w:t>Agricultural Infrastructure and Construction;</w:t>
      </w:r>
    </w:p>
    <w:p w14:paraId="355CFEA1" w14:textId="77777777" w:rsidR="00993A2B" w:rsidRPr="00993A2B" w:rsidRDefault="00993A2B"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sidRPr="00993A2B">
        <w:rPr>
          <w:rFonts w:ascii="Arial" w:eastAsia="Times New Roman" w:hAnsi="Arial" w:cs="Arial"/>
          <w:color w:val="000000" w:themeColor="text1"/>
          <w:sz w:val="22"/>
          <w:szCs w:val="22"/>
        </w:rPr>
        <w:lastRenderedPageBreak/>
        <w:t>Agricultural Education;</w:t>
      </w:r>
    </w:p>
    <w:p w14:paraId="4BA14905" w14:textId="77777777" w:rsidR="00993A2B" w:rsidRPr="00993A2B" w:rsidRDefault="00993A2B"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sidRPr="00993A2B">
        <w:rPr>
          <w:rFonts w:ascii="Arial" w:eastAsia="Times New Roman" w:hAnsi="Arial" w:cs="Arial"/>
          <w:color w:val="000000" w:themeColor="text1"/>
          <w:sz w:val="22"/>
          <w:szCs w:val="22"/>
        </w:rPr>
        <w:t>Specialty Crops;</w:t>
      </w:r>
    </w:p>
    <w:p w14:paraId="057B1931" w14:textId="7881265D" w:rsidR="00993A2B" w:rsidRPr="00993A2B" w:rsidRDefault="00993A2B"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sidRPr="00993A2B">
        <w:rPr>
          <w:rFonts w:ascii="Arial" w:eastAsia="Times New Roman" w:hAnsi="Arial" w:cs="Arial"/>
          <w:color w:val="000000" w:themeColor="text1"/>
          <w:sz w:val="22"/>
          <w:szCs w:val="22"/>
        </w:rPr>
        <w:t>Future Employment in Agriculture</w:t>
      </w:r>
      <w:r w:rsidR="00444B3C">
        <w:rPr>
          <w:rFonts w:ascii="Arial" w:eastAsia="Times New Roman" w:hAnsi="Arial" w:cs="Arial"/>
          <w:color w:val="000000" w:themeColor="text1"/>
          <w:sz w:val="22"/>
          <w:szCs w:val="22"/>
        </w:rPr>
        <w:t xml:space="preserve"> incl. </w:t>
      </w:r>
      <w:r w:rsidR="00444B3C" w:rsidRPr="0023788C">
        <w:rPr>
          <w:rFonts w:ascii="Arial" w:eastAsia="Times New Roman" w:hAnsi="Arial" w:cs="Arial"/>
          <w:color w:val="000000" w:themeColor="text1"/>
          <w:sz w:val="22"/>
          <w:szCs w:val="22"/>
        </w:rPr>
        <w:t xml:space="preserve">skills </w:t>
      </w:r>
      <w:r w:rsidR="0023788C" w:rsidRPr="0023788C">
        <w:rPr>
          <w:rFonts w:ascii="Arial" w:eastAsia="Times New Roman" w:hAnsi="Arial" w:cs="Arial"/>
          <w:color w:val="000000" w:themeColor="text1"/>
          <w:sz w:val="22"/>
          <w:szCs w:val="22"/>
        </w:rPr>
        <w:t>acquisition</w:t>
      </w:r>
      <w:r w:rsidR="00444B3C" w:rsidRPr="0023788C">
        <w:rPr>
          <w:rFonts w:ascii="Arial" w:eastAsia="Times New Roman" w:hAnsi="Arial" w:cs="Arial"/>
          <w:color w:val="000000" w:themeColor="text1"/>
          <w:sz w:val="22"/>
          <w:szCs w:val="22"/>
        </w:rPr>
        <w:t xml:space="preserve"> </w:t>
      </w:r>
    </w:p>
    <w:p w14:paraId="5E820E24" w14:textId="0DA9B107" w:rsidR="00993A2B" w:rsidRDefault="00993A2B"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sidRPr="00993A2B">
        <w:rPr>
          <w:rFonts w:ascii="Arial" w:eastAsia="Times New Roman" w:hAnsi="Arial" w:cs="Arial"/>
          <w:color w:val="000000" w:themeColor="text1"/>
          <w:sz w:val="22"/>
          <w:szCs w:val="22"/>
        </w:rPr>
        <w:t>Local and Global Selling of Agricultural Products</w:t>
      </w:r>
    </w:p>
    <w:p w14:paraId="41F91B1B" w14:textId="67786C13" w:rsidR="006A7CB8" w:rsidRDefault="006A7CB8"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Home-based gardening</w:t>
      </w:r>
    </w:p>
    <w:p w14:paraId="11D70A65" w14:textId="339C56CD" w:rsidR="006A7CB8" w:rsidRDefault="006A7CB8"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Community </w:t>
      </w:r>
      <w:r w:rsidR="00DD3CA3">
        <w:rPr>
          <w:rFonts w:ascii="Arial" w:eastAsia="Times New Roman" w:hAnsi="Arial" w:cs="Arial"/>
          <w:color w:val="000000" w:themeColor="text1"/>
          <w:sz w:val="22"/>
          <w:szCs w:val="22"/>
        </w:rPr>
        <w:t>g</w:t>
      </w:r>
      <w:r>
        <w:rPr>
          <w:rFonts w:ascii="Arial" w:eastAsia="Times New Roman" w:hAnsi="Arial" w:cs="Arial"/>
          <w:color w:val="000000" w:themeColor="text1"/>
          <w:sz w:val="22"/>
          <w:szCs w:val="22"/>
        </w:rPr>
        <w:t>arden</w:t>
      </w:r>
      <w:r w:rsidR="00DD3CA3">
        <w:rPr>
          <w:rFonts w:ascii="Arial" w:eastAsia="Times New Roman" w:hAnsi="Arial" w:cs="Arial"/>
          <w:color w:val="000000" w:themeColor="text1"/>
          <w:sz w:val="22"/>
          <w:szCs w:val="22"/>
        </w:rPr>
        <w:t>s</w:t>
      </w:r>
    </w:p>
    <w:p w14:paraId="20774AD5" w14:textId="0D6EB7E2" w:rsidR="006A7CB8" w:rsidRDefault="006A7CB8"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Environmental </w:t>
      </w:r>
      <w:r w:rsidR="00DD3CA3">
        <w:rPr>
          <w:rFonts w:ascii="Arial" w:eastAsia="Times New Roman" w:hAnsi="Arial" w:cs="Arial"/>
          <w:color w:val="000000" w:themeColor="text1"/>
          <w:sz w:val="22"/>
          <w:szCs w:val="22"/>
        </w:rPr>
        <w:t>i</w:t>
      </w:r>
      <w:r>
        <w:rPr>
          <w:rFonts w:ascii="Arial" w:eastAsia="Times New Roman" w:hAnsi="Arial" w:cs="Arial"/>
          <w:color w:val="000000" w:themeColor="text1"/>
          <w:sz w:val="22"/>
          <w:szCs w:val="22"/>
        </w:rPr>
        <w:t>ssues</w:t>
      </w:r>
    </w:p>
    <w:p w14:paraId="607720BE" w14:textId="2409E7E3" w:rsidR="006A7CB8" w:rsidRDefault="006A7CB8"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Ecological issues</w:t>
      </w:r>
    </w:p>
    <w:p w14:paraId="2B11BA78" w14:textId="414AEE20" w:rsidR="006A7CB8" w:rsidRDefault="006A7CB8" w:rsidP="00993A2B">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Fostering of regenerative practices</w:t>
      </w:r>
    </w:p>
    <w:p w14:paraId="133EB3A7" w14:textId="03263E18" w:rsidR="00DD3CA3" w:rsidRPr="00DD3CA3" w:rsidRDefault="00DD3CA3" w:rsidP="00DD3CA3">
      <w:pPr>
        <w:numPr>
          <w:ilvl w:val="0"/>
          <w:numId w:val="12"/>
        </w:numPr>
        <w:shd w:val="clear" w:color="auto" w:fill="FFFFFF"/>
        <w:spacing w:before="100" w:beforeAutospacing="1" w:line="360" w:lineRule="atLeas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Embrace regimes for environmental and organic farming and integrative pest management practices</w:t>
      </w:r>
    </w:p>
    <w:p w14:paraId="5D95446C" w14:textId="45122541" w:rsidR="009721B1" w:rsidRPr="009721B1" w:rsidRDefault="006A7CB8" w:rsidP="009721B1">
      <w:pPr>
        <w:numPr>
          <w:ilvl w:val="0"/>
          <w:numId w:val="12"/>
        </w:numPr>
        <w:shd w:val="clear" w:color="auto" w:fill="FFFFFF"/>
        <w:spacing w:before="100" w:beforeAutospacing="1" w:after="105" w:line="360" w:lineRule="atLeast"/>
        <w:rPr>
          <w:rFonts w:ascii="Arial" w:eastAsia="Times New Roman" w:hAnsi="Arial" w:cs="Arial"/>
          <w:color w:val="000000" w:themeColor="text1"/>
          <w:sz w:val="22"/>
          <w:szCs w:val="22"/>
        </w:rPr>
      </w:pPr>
      <w:r w:rsidRPr="00DD3CA3">
        <w:rPr>
          <w:rFonts w:ascii="Arial" w:eastAsia="Times New Roman" w:hAnsi="Arial" w:cs="Arial"/>
          <w:color w:val="000000" w:themeColor="text1"/>
          <w:sz w:val="22"/>
          <w:szCs w:val="22"/>
        </w:rPr>
        <w:t xml:space="preserve">Appropriate </w:t>
      </w:r>
      <w:r w:rsidR="00DD3CA3" w:rsidRPr="00DD3CA3">
        <w:rPr>
          <w:rFonts w:ascii="Arial" w:eastAsia="Times New Roman" w:hAnsi="Arial" w:cs="Arial"/>
          <w:color w:val="000000" w:themeColor="text1"/>
          <w:sz w:val="22"/>
          <w:szCs w:val="22"/>
        </w:rPr>
        <w:t>m</w:t>
      </w:r>
      <w:r w:rsidRPr="00DD3CA3">
        <w:rPr>
          <w:rFonts w:ascii="Arial" w:eastAsia="Times New Roman" w:hAnsi="Arial" w:cs="Arial"/>
          <w:color w:val="000000" w:themeColor="text1"/>
          <w:sz w:val="22"/>
          <w:szCs w:val="22"/>
        </w:rPr>
        <w:t>unicipal policies &amp; supports</w:t>
      </w:r>
    </w:p>
    <w:p w14:paraId="4E04BFAE" w14:textId="6B9117E4" w:rsidR="00993A2B" w:rsidRDefault="00993A2B" w:rsidP="00FA3F4F">
      <w:pPr>
        <w:numPr>
          <w:ilvl w:val="0"/>
          <w:numId w:val="12"/>
        </w:numPr>
        <w:shd w:val="clear" w:color="auto" w:fill="FFFFFF"/>
        <w:spacing w:before="100" w:beforeAutospacing="1" w:line="360" w:lineRule="atLeast"/>
        <w:rPr>
          <w:rFonts w:ascii="Arial" w:eastAsia="Times New Roman" w:hAnsi="Arial" w:cs="Arial"/>
          <w:color w:val="000000" w:themeColor="text1"/>
          <w:sz w:val="22"/>
          <w:szCs w:val="22"/>
        </w:rPr>
      </w:pPr>
      <w:r w:rsidRPr="00993A2B">
        <w:rPr>
          <w:rFonts w:ascii="Arial" w:eastAsia="Times New Roman" w:hAnsi="Arial" w:cs="Arial"/>
          <w:color w:val="000000" w:themeColor="text1"/>
          <w:sz w:val="22"/>
          <w:szCs w:val="22"/>
        </w:rPr>
        <w:t xml:space="preserve">Any other </w:t>
      </w:r>
      <w:r w:rsidR="00DD3CA3">
        <w:rPr>
          <w:rFonts w:ascii="Arial" w:eastAsia="Times New Roman" w:hAnsi="Arial" w:cs="Arial"/>
          <w:color w:val="000000" w:themeColor="text1"/>
          <w:sz w:val="22"/>
          <w:szCs w:val="22"/>
        </w:rPr>
        <w:t>e</w:t>
      </w:r>
      <w:r w:rsidRPr="00993A2B">
        <w:rPr>
          <w:rFonts w:ascii="Arial" w:eastAsia="Times New Roman" w:hAnsi="Arial" w:cs="Arial"/>
          <w:color w:val="000000" w:themeColor="text1"/>
          <w:sz w:val="22"/>
          <w:szCs w:val="22"/>
        </w:rPr>
        <w:t xml:space="preserve">merging </w:t>
      </w:r>
      <w:r w:rsidR="00DD3CA3">
        <w:rPr>
          <w:rFonts w:ascii="Arial" w:eastAsia="Times New Roman" w:hAnsi="Arial" w:cs="Arial"/>
          <w:color w:val="000000" w:themeColor="text1"/>
          <w:sz w:val="22"/>
          <w:szCs w:val="22"/>
        </w:rPr>
        <w:t>a</w:t>
      </w:r>
      <w:r w:rsidRPr="00993A2B">
        <w:rPr>
          <w:rFonts w:ascii="Arial" w:eastAsia="Times New Roman" w:hAnsi="Arial" w:cs="Arial"/>
          <w:color w:val="000000" w:themeColor="text1"/>
          <w:sz w:val="22"/>
          <w:szCs w:val="22"/>
        </w:rPr>
        <w:t>gricultural Issues</w:t>
      </w:r>
    </w:p>
    <w:p w14:paraId="6A7C45A6" w14:textId="77777777" w:rsidR="00083766" w:rsidRPr="00BC7725" w:rsidRDefault="00083766" w:rsidP="00FA3F4F">
      <w:pPr>
        <w:pStyle w:val="NormalWeb"/>
        <w:rPr>
          <w:sz w:val="22"/>
          <w:szCs w:val="22"/>
        </w:rPr>
      </w:pPr>
    </w:p>
    <w:p w14:paraId="0BE101D8" w14:textId="77777777" w:rsidR="00762321" w:rsidRDefault="005861A9" w:rsidP="005861A9">
      <w:pPr>
        <w:pStyle w:val="NormalWeb"/>
        <w:rPr>
          <w:rFonts w:ascii="ArialMT" w:hAnsi="ArialMT"/>
          <w:b/>
          <w:bCs/>
          <w:u w:val="single"/>
        </w:rPr>
      </w:pPr>
      <w:r w:rsidRPr="00083766">
        <w:rPr>
          <w:rFonts w:ascii="ArialMT" w:hAnsi="ArialMT"/>
          <w:b/>
          <w:bCs/>
          <w:u w:val="single"/>
        </w:rPr>
        <w:t>Scope of Committee Activities</w:t>
      </w:r>
    </w:p>
    <w:p w14:paraId="5782C21F" w14:textId="2E158523" w:rsidR="00762321" w:rsidRDefault="005861A9" w:rsidP="005861A9">
      <w:pPr>
        <w:pStyle w:val="NormalWeb"/>
        <w:rPr>
          <w:rFonts w:ascii="ArialMT" w:hAnsi="ArialMT"/>
          <w:sz w:val="22"/>
          <w:szCs w:val="22"/>
        </w:rPr>
      </w:pPr>
      <w:r>
        <w:rPr>
          <w:rFonts w:ascii="ArialMT" w:hAnsi="ArialMT"/>
          <w:sz w:val="32"/>
          <w:szCs w:val="32"/>
        </w:rPr>
        <w:br/>
      </w:r>
      <w:r w:rsidRPr="00BC7725">
        <w:rPr>
          <w:rFonts w:ascii="ArialMT" w:hAnsi="ArialMT"/>
          <w:sz w:val="22"/>
          <w:szCs w:val="22"/>
        </w:rPr>
        <w:t xml:space="preserve">The scope of the KCAAC shall </w:t>
      </w:r>
      <w:r w:rsidR="009721B1">
        <w:rPr>
          <w:rFonts w:ascii="ArialMT" w:hAnsi="ArialMT"/>
          <w:sz w:val="22"/>
          <w:szCs w:val="22"/>
        </w:rPr>
        <w:t xml:space="preserve">include </w:t>
      </w:r>
      <w:r w:rsidRPr="00BC7725">
        <w:rPr>
          <w:rFonts w:ascii="ArialMT" w:hAnsi="ArialMT"/>
          <w:sz w:val="22"/>
          <w:szCs w:val="22"/>
        </w:rPr>
        <w:t>a</w:t>
      </w:r>
      <w:r w:rsidR="00762321">
        <w:rPr>
          <w:rFonts w:ascii="ArialMT" w:hAnsi="ArialMT"/>
          <w:sz w:val="22"/>
          <w:szCs w:val="22"/>
        </w:rPr>
        <w:t>spects</w:t>
      </w:r>
      <w:r w:rsidR="006A7CB8">
        <w:rPr>
          <w:rFonts w:ascii="ArialMT" w:hAnsi="ArialMT"/>
          <w:sz w:val="22"/>
          <w:szCs w:val="22"/>
        </w:rPr>
        <w:t xml:space="preserve"> and best practices</w:t>
      </w:r>
      <w:r w:rsidRPr="00BC7725">
        <w:rPr>
          <w:rFonts w:ascii="ArialMT" w:hAnsi="ArialMT"/>
          <w:sz w:val="22"/>
          <w:szCs w:val="22"/>
        </w:rPr>
        <w:t xml:space="preserve"> such as:</w:t>
      </w:r>
    </w:p>
    <w:p w14:paraId="5AEB612B" w14:textId="7B529B30" w:rsidR="005861A9" w:rsidRPr="00BC7725" w:rsidRDefault="005861A9" w:rsidP="005861A9">
      <w:pPr>
        <w:pStyle w:val="NormalWeb"/>
        <w:ind w:left="720"/>
        <w:rPr>
          <w:sz w:val="22"/>
          <w:szCs w:val="22"/>
        </w:rPr>
      </w:pPr>
      <w:r w:rsidRPr="00BC7725">
        <w:rPr>
          <w:rFonts w:ascii="ArialMT" w:hAnsi="ArialMT"/>
          <w:sz w:val="22"/>
          <w:szCs w:val="22"/>
        </w:rPr>
        <w:t xml:space="preserve">a)  To assist the Killick Coast municipalities with the implementation of agricultural goals, objectives and policies; </w:t>
      </w:r>
    </w:p>
    <w:p w14:paraId="12FB9DAB" w14:textId="3CB00881" w:rsidR="005861A9" w:rsidRPr="00BC7725" w:rsidRDefault="005861A9" w:rsidP="005861A9">
      <w:pPr>
        <w:pStyle w:val="NormalWeb"/>
        <w:ind w:left="720"/>
        <w:rPr>
          <w:sz w:val="22"/>
          <w:szCs w:val="22"/>
        </w:rPr>
      </w:pPr>
      <w:r w:rsidRPr="00BC7725">
        <w:rPr>
          <w:rFonts w:ascii="ArialMT" w:hAnsi="ArialMT"/>
          <w:sz w:val="22"/>
          <w:szCs w:val="22"/>
        </w:rPr>
        <w:t xml:space="preserve">b)  Provide comments and recommendations on issues and concerns of </w:t>
      </w:r>
      <w:r w:rsidR="001108A7">
        <w:rPr>
          <w:rFonts w:ascii="ArialMT" w:hAnsi="ArialMT"/>
          <w:sz w:val="22"/>
          <w:szCs w:val="22"/>
        </w:rPr>
        <w:t>food producers</w:t>
      </w:r>
      <w:r w:rsidRPr="00BC7725">
        <w:rPr>
          <w:rFonts w:ascii="ArialMT" w:hAnsi="ArialMT"/>
          <w:sz w:val="22"/>
          <w:szCs w:val="22"/>
        </w:rPr>
        <w:t xml:space="preserve"> and agricultural organizations; </w:t>
      </w:r>
    </w:p>
    <w:p w14:paraId="59DC63F0" w14:textId="330A55C7" w:rsidR="005861A9" w:rsidRPr="00BC7725" w:rsidRDefault="005861A9" w:rsidP="005861A9">
      <w:pPr>
        <w:pStyle w:val="NormalWeb"/>
        <w:ind w:left="720"/>
        <w:rPr>
          <w:sz w:val="22"/>
          <w:szCs w:val="22"/>
        </w:rPr>
      </w:pPr>
      <w:r w:rsidRPr="00BC7725">
        <w:rPr>
          <w:rFonts w:ascii="ArialMT" w:hAnsi="ArialMT"/>
          <w:sz w:val="22"/>
          <w:szCs w:val="22"/>
        </w:rPr>
        <w:t xml:space="preserve">c)  Identify key issues of concern for </w:t>
      </w:r>
      <w:r w:rsidR="001108A7">
        <w:rPr>
          <w:rFonts w:ascii="ArialMT" w:hAnsi="ArialMT"/>
          <w:sz w:val="22"/>
          <w:szCs w:val="22"/>
        </w:rPr>
        <w:t>agriculture activities</w:t>
      </w:r>
      <w:r w:rsidR="00762321">
        <w:rPr>
          <w:rFonts w:ascii="ArialMT" w:hAnsi="ArialMT"/>
          <w:sz w:val="22"/>
          <w:szCs w:val="22"/>
        </w:rPr>
        <w:t xml:space="preserve"> including horticulture</w:t>
      </w:r>
      <w:r w:rsidR="001108A7">
        <w:rPr>
          <w:rFonts w:ascii="ArialMT" w:hAnsi="ArialMT"/>
          <w:sz w:val="22"/>
          <w:szCs w:val="22"/>
        </w:rPr>
        <w:t xml:space="preserve"> and food produc</w:t>
      </w:r>
      <w:r w:rsidR="009721B1">
        <w:rPr>
          <w:rFonts w:ascii="ArialMT" w:hAnsi="ArialMT"/>
          <w:sz w:val="22"/>
          <w:szCs w:val="22"/>
        </w:rPr>
        <w:t xml:space="preserve">ers and foraging </w:t>
      </w:r>
      <w:r w:rsidRPr="00BC7725">
        <w:rPr>
          <w:rFonts w:ascii="ArialMT" w:hAnsi="ArialMT"/>
          <w:sz w:val="22"/>
          <w:szCs w:val="22"/>
        </w:rPr>
        <w:t xml:space="preserve">which can be addressed by municipal, provincial and federal </w:t>
      </w:r>
      <w:r w:rsidR="00762321" w:rsidRPr="00BC7725">
        <w:rPr>
          <w:rFonts w:ascii="ArialMT" w:hAnsi="ArialMT"/>
          <w:sz w:val="22"/>
          <w:szCs w:val="22"/>
        </w:rPr>
        <w:t>governments</w:t>
      </w:r>
      <w:r w:rsidR="0023788C">
        <w:rPr>
          <w:rFonts w:ascii="ArialMT" w:hAnsi="ArialMT"/>
          <w:sz w:val="22"/>
          <w:szCs w:val="22"/>
        </w:rPr>
        <w:t>.</w:t>
      </w:r>
      <w:r w:rsidR="00DD3CA3">
        <w:rPr>
          <w:rFonts w:ascii="ArialMT" w:hAnsi="ArialMT"/>
          <w:sz w:val="22"/>
          <w:szCs w:val="22"/>
        </w:rPr>
        <w:t xml:space="preserve">  </w:t>
      </w:r>
    </w:p>
    <w:p w14:paraId="76F2DE94" w14:textId="75B248D9" w:rsidR="005861A9" w:rsidRPr="00BC7725" w:rsidRDefault="005861A9" w:rsidP="005861A9">
      <w:pPr>
        <w:pStyle w:val="NormalWeb"/>
        <w:ind w:left="720"/>
        <w:rPr>
          <w:sz w:val="22"/>
          <w:szCs w:val="22"/>
        </w:rPr>
      </w:pPr>
      <w:r w:rsidRPr="00BC7725">
        <w:rPr>
          <w:rFonts w:ascii="ArialMT" w:hAnsi="ArialMT"/>
          <w:sz w:val="22"/>
          <w:szCs w:val="22"/>
        </w:rPr>
        <w:t xml:space="preserve">d)  Provide comments and recommendations on alternative solutions, approaches, plans or studies dealing with agriculture </w:t>
      </w:r>
      <w:r w:rsidR="001108A7">
        <w:rPr>
          <w:rFonts w:ascii="ArialMT" w:hAnsi="ArialMT"/>
          <w:sz w:val="22"/>
          <w:szCs w:val="22"/>
        </w:rPr>
        <w:t>activities</w:t>
      </w:r>
      <w:r w:rsidR="00762321">
        <w:rPr>
          <w:rFonts w:ascii="ArialMT" w:hAnsi="ArialMT"/>
          <w:sz w:val="22"/>
          <w:szCs w:val="22"/>
        </w:rPr>
        <w:t xml:space="preserve"> including horticulture, </w:t>
      </w:r>
      <w:r w:rsidR="001108A7">
        <w:rPr>
          <w:rFonts w:ascii="ArialMT" w:hAnsi="ArialMT"/>
          <w:sz w:val="22"/>
          <w:szCs w:val="22"/>
        </w:rPr>
        <w:t>food production</w:t>
      </w:r>
      <w:r w:rsidR="001108A7" w:rsidRPr="00BC7725">
        <w:rPr>
          <w:rFonts w:ascii="ArialMT" w:hAnsi="ArialMT"/>
          <w:sz w:val="22"/>
          <w:szCs w:val="22"/>
        </w:rPr>
        <w:t xml:space="preserve"> </w:t>
      </w:r>
      <w:r w:rsidRPr="00BC7725">
        <w:rPr>
          <w:rFonts w:ascii="ArialMT" w:hAnsi="ArialMT"/>
          <w:sz w:val="22"/>
          <w:szCs w:val="22"/>
        </w:rPr>
        <w:t>and related issues which are within the responsibilities and financial capabilities of the Municipalities</w:t>
      </w:r>
      <w:r w:rsidR="00BC7725" w:rsidRPr="00BC7725">
        <w:rPr>
          <w:rFonts w:ascii="ArialMT" w:hAnsi="ArialMT"/>
          <w:sz w:val="22"/>
          <w:szCs w:val="22"/>
        </w:rPr>
        <w:t>;</w:t>
      </w:r>
    </w:p>
    <w:p w14:paraId="1A3185A5" w14:textId="1D2D07FA" w:rsidR="00AD356E" w:rsidRDefault="005861A9" w:rsidP="00083766">
      <w:pPr>
        <w:pStyle w:val="NormalWeb"/>
        <w:ind w:left="720"/>
        <w:rPr>
          <w:rFonts w:ascii="ArialMT" w:hAnsi="ArialMT"/>
          <w:sz w:val="22"/>
          <w:szCs w:val="22"/>
        </w:rPr>
      </w:pPr>
      <w:r w:rsidRPr="00BC7725">
        <w:rPr>
          <w:rFonts w:ascii="ArialMT" w:hAnsi="ArialMT"/>
          <w:sz w:val="22"/>
          <w:szCs w:val="22"/>
        </w:rPr>
        <w:t>e)  Identify and implement programs which encourage public awareness, land stewardship and education o</w:t>
      </w:r>
      <w:r w:rsidR="00762321">
        <w:rPr>
          <w:rFonts w:ascii="ArialMT" w:hAnsi="ArialMT"/>
          <w:sz w:val="22"/>
          <w:szCs w:val="22"/>
        </w:rPr>
        <w:t xml:space="preserve">n </w:t>
      </w:r>
      <w:r w:rsidRPr="00BC7725">
        <w:rPr>
          <w:rFonts w:ascii="ArialMT" w:hAnsi="ArialMT"/>
          <w:sz w:val="22"/>
          <w:szCs w:val="22"/>
        </w:rPr>
        <w:t xml:space="preserve">agricultural and rural issues; </w:t>
      </w:r>
    </w:p>
    <w:p w14:paraId="6C99CC61" w14:textId="192CCA6F" w:rsidR="00BC7725" w:rsidRPr="00BC7725" w:rsidRDefault="005861A9" w:rsidP="00BC7725">
      <w:pPr>
        <w:pStyle w:val="NormalWeb"/>
        <w:ind w:left="720"/>
        <w:rPr>
          <w:sz w:val="22"/>
          <w:szCs w:val="22"/>
        </w:rPr>
      </w:pPr>
      <w:r w:rsidRPr="00BC7725">
        <w:rPr>
          <w:rFonts w:ascii="ArialMT" w:hAnsi="ArialMT"/>
          <w:sz w:val="22"/>
          <w:szCs w:val="22"/>
        </w:rPr>
        <w:lastRenderedPageBreak/>
        <w:t xml:space="preserve">f)  </w:t>
      </w:r>
      <w:r w:rsidR="009721B1">
        <w:rPr>
          <w:rFonts w:ascii="ArialMT" w:hAnsi="ArialMT"/>
          <w:sz w:val="22"/>
          <w:szCs w:val="22"/>
        </w:rPr>
        <w:t xml:space="preserve"> </w:t>
      </w:r>
      <w:r w:rsidR="00BC7725" w:rsidRPr="00BC7725">
        <w:rPr>
          <w:rFonts w:ascii="ArialMT" w:hAnsi="ArialMT"/>
          <w:sz w:val="22"/>
          <w:szCs w:val="22"/>
        </w:rPr>
        <w:t xml:space="preserve">Inform individuals, groups and businesses of </w:t>
      </w:r>
      <w:r w:rsidR="009721B1">
        <w:rPr>
          <w:rFonts w:ascii="ArialMT" w:hAnsi="ArialMT"/>
          <w:sz w:val="22"/>
          <w:szCs w:val="22"/>
        </w:rPr>
        <w:t>m</w:t>
      </w:r>
      <w:r w:rsidR="00BC7725" w:rsidRPr="00BC7725">
        <w:rPr>
          <w:rFonts w:ascii="ArialMT" w:hAnsi="ArialMT"/>
          <w:sz w:val="22"/>
          <w:szCs w:val="22"/>
        </w:rPr>
        <w:t>unicipalit</w:t>
      </w:r>
      <w:r w:rsidR="00762321">
        <w:rPr>
          <w:rFonts w:ascii="ArialMT" w:hAnsi="ArialMT"/>
          <w:sz w:val="22"/>
          <w:szCs w:val="22"/>
        </w:rPr>
        <w:t>ies</w:t>
      </w:r>
      <w:r w:rsidR="00BC7725" w:rsidRPr="00BC7725">
        <w:rPr>
          <w:rFonts w:ascii="ArialMT" w:hAnsi="ArialMT"/>
          <w:sz w:val="22"/>
          <w:szCs w:val="22"/>
        </w:rPr>
        <w:t xml:space="preserve"> agricultural goals, objectives and policies; </w:t>
      </w:r>
    </w:p>
    <w:p w14:paraId="6A559952" w14:textId="3AA92A2B" w:rsidR="005861A9" w:rsidRPr="00BC7725" w:rsidRDefault="005861A9" w:rsidP="00BC7725">
      <w:pPr>
        <w:pStyle w:val="NormalWeb"/>
        <w:ind w:left="720"/>
        <w:rPr>
          <w:sz w:val="22"/>
          <w:szCs w:val="22"/>
        </w:rPr>
      </w:pPr>
      <w:r w:rsidRPr="00BC7725">
        <w:rPr>
          <w:rFonts w:ascii="ArialMT" w:hAnsi="ArialMT"/>
          <w:sz w:val="22"/>
          <w:szCs w:val="22"/>
        </w:rPr>
        <w:t>g)  </w:t>
      </w:r>
      <w:r w:rsidR="00BC7725" w:rsidRPr="00BC7725">
        <w:rPr>
          <w:rFonts w:ascii="ArialMT" w:hAnsi="ArialMT"/>
          <w:sz w:val="22"/>
          <w:szCs w:val="22"/>
        </w:rPr>
        <w:t>Consult with other community groups on issues of mutual interest</w:t>
      </w:r>
      <w:r w:rsidR="006A7CB8">
        <w:rPr>
          <w:rFonts w:ascii="ArialMT" w:hAnsi="ArialMT"/>
          <w:sz w:val="22"/>
          <w:szCs w:val="22"/>
        </w:rPr>
        <w:t>;</w:t>
      </w:r>
    </w:p>
    <w:p w14:paraId="70E7DE3D" w14:textId="792969EE" w:rsidR="005861A9" w:rsidRPr="00BC7725" w:rsidRDefault="005861A9" w:rsidP="00BC7725">
      <w:pPr>
        <w:pStyle w:val="NormalWeb"/>
        <w:ind w:left="720"/>
        <w:rPr>
          <w:sz w:val="22"/>
          <w:szCs w:val="22"/>
        </w:rPr>
      </w:pPr>
      <w:r w:rsidRPr="00BC7725">
        <w:rPr>
          <w:rFonts w:ascii="ArialMT" w:hAnsi="ArialMT"/>
          <w:sz w:val="22"/>
          <w:szCs w:val="22"/>
        </w:rPr>
        <w:t xml:space="preserve">h)  Provide comments and recommendations as requested by the </w:t>
      </w:r>
      <w:r w:rsidR="00BC7725" w:rsidRPr="00BC7725">
        <w:rPr>
          <w:rFonts w:ascii="ArialMT" w:hAnsi="ArialMT"/>
          <w:sz w:val="22"/>
          <w:szCs w:val="22"/>
        </w:rPr>
        <w:t xml:space="preserve">Town Councils </w:t>
      </w:r>
      <w:r w:rsidRPr="00BC7725">
        <w:rPr>
          <w:rFonts w:ascii="ArialMT" w:hAnsi="ArialMT"/>
          <w:sz w:val="22"/>
          <w:szCs w:val="22"/>
        </w:rPr>
        <w:t xml:space="preserve">on </w:t>
      </w:r>
      <w:r w:rsidR="00762321">
        <w:rPr>
          <w:rFonts w:ascii="ArialMT" w:hAnsi="ArialMT"/>
          <w:sz w:val="22"/>
          <w:szCs w:val="22"/>
        </w:rPr>
        <w:t xml:space="preserve">relevant </w:t>
      </w:r>
      <w:r w:rsidRPr="00BC7725">
        <w:rPr>
          <w:rFonts w:ascii="ArialMT" w:hAnsi="ArialMT"/>
          <w:sz w:val="22"/>
          <w:szCs w:val="22"/>
        </w:rPr>
        <w:t>miscellaneous matters as they arise</w:t>
      </w:r>
      <w:r w:rsidR="00B51152">
        <w:rPr>
          <w:rFonts w:ascii="ArialMT" w:hAnsi="ArialMT"/>
          <w:sz w:val="22"/>
          <w:szCs w:val="22"/>
        </w:rPr>
        <w:t>.</w:t>
      </w:r>
    </w:p>
    <w:p w14:paraId="3E63922A" w14:textId="77777777" w:rsidR="00762321" w:rsidRDefault="00762321" w:rsidP="00083766">
      <w:pPr>
        <w:pStyle w:val="NormalWeb"/>
      </w:pPr>
    </w:p>
    <w:p w14:paraId="6C709B46" w14:textId="7C2F46D7" w:rsidR="00762321" w:rsidRDefault="00BC7725" w:rsidP="005F45C8">
      <w:pPr>
        <w:pStyle w:val="NormalWeb"/>
        <w:ind w:left="720"/>
        <w:rPr>
          <w:rFonts w:ascii="Arial" w:hAnsi="Arial" w:cs="Arial"/>
          <w:b/>
          <w:bCs/>
          <w:u w:val="single"/>
        </w:rPr>
      </w:pPr>
      <w:r w:rsidRPr="00083766">
        <w:rPr>
          <w:rFonts w:ascii="Arial" w:hAnsi="Arial" w:cs="Arial"/>
          <w:b/>
          <w:bCs/>
          <w:u w:val="single"/>
        </w:rPr>
        <w:t>Committee Composition</w:t>
      </w:r>
    </w:p>
    <w:p w14:paraId="3CBDA39C" w14:textId="77777777" w:rsidR="005F45C8" w:rsidRPr="00083766" w:rsidRDefault="005F45C8" w:rsidP="005F45C8">
      <w:pPr>
        <w:pStyle w:val="NormalWeb"/>
        <w:ind w:left="720"/>
        <w:rPr>
          <w:rFonts w:ascii="Arial" w:hAnsi="Arial" w:cs="Arial"/>
          <w:b/>
          <w:bCs/>
          <w:u w:val="single"/>
        </w:rPr>
      </w:pPr>
    </w:p>
    <w:p w14:paraId="6F2083F8" w14:textId="224F7912" w:rsidR="006F7F20" w:rsidRPr="006F7F20" w:rsidRDefault="00BC7725" w:rsidP="00257DCB">
      <w:pPr>
        <w:pStyle w:val="NormalWeb"/>
        <w:numPr>
          <w:ilvl w:val="0"/>
          <w:numId w:val="3"/>
        </w:numPr>
        <w:rPr>
          <w:sz w:val="22"/>
          <w:szCs w:val="22"/>
        </w:rPr>
      </w:pPr>
      <w:r w:rsidRPr="004339C9">
        <w:rPr>
          <w:rFonts w:ascii="ArialMT" w:hAnsi="ArialMT"/>
          <w:sz w:val="22"/>
          <w:szCs w:val="22"/>
        </w:rPr>
        <w:t xml:space="preserve">The </w:t>
      </w:r>
      <w:r w:rsidR="00DF124F">
        <w:rPr>
          <w:rFonts w:ascii="ArialMT" w:hAnsi="ArialMT"/>
          <w:sz w:val="22"/>
          <w:szCs w:val="22"/>
        </w:rPr>
        <w:t>KCAAC</w:t>
      </w:r>
      <w:r w:rsidRPr="004339C9">
        <w:rPr>
          <w:rFonts w:ascii="ArialMT" w:hAnsi="ArialMT"/>
          <w:sz w:val="22"/>
          <w:szCs w:val="22"/>
        </w:rPr>
        <w:t xml:space="preserve"> shall consist of</w:t>
      </w:r>
      <w:r w:rsidR="006F7F20">
        <w:rPr>
          <w:rFonts w:ascii="ArialMT" w:hAnsi="ArialMT"/>
          <w:sz w:val="22"/>
          <w:szCs w:val="22"/>
        </w:rPr>
        <w:t xml:space="preserve"> 3 Executive committee </w:t>
      </w:r>
      <w:r w:rsidR="00257DCB">
        <w:rPr>
          <w:rFonts w:ascii="ArialMT" w:hAnsi="ArialMT"/>
          <w:sz w:val="22"/>
          <w:szCs w:val="22"/>
        </w:rPr>
        <w:t>members</w:t>
      </w:r>
      <w:r w:rsidR="006F7F20">
        <w:rPr>
          <w:rFonts w:ascii="ArialMT" w:hAnsi="ArialMT"/>
          <w:sz w:val="22"/>
          <w:szCs w:val="22"/>
        </w:rPr>
        <w:t xml:space="preserve">; a minimum of 4 at-large committee members; a sub-committee consisting of representatives of all seven communities in the Killick Coast region (where and when </w:t>
      </w:r>
      <w:proofErr w:type="gramStart"/>
      <w:r w:rsidR="006F7F20">
        <w:rPr>
          <w:rFonts w:ascii="ArialMT" w:hAnsi="ArialMT"/>
          <w:sz w:val="22"/>
          <w:szCs w:val="22"/>
        </w:rPr>
        <w:t>possible</w:t>
      </w:r>
      <w:proofErr w:type="gramEnd"/>
      <w:r w:rsidR="006F7F20">
        <w:rPr>
          <w:rFonts w:ascii="ArialMT" w:hAnsi="ArialMT"/>
          <w:sz w:val="22"/>
          <w:szCs w:val="22"/>
        </w:rPr>
        <w:t xml:space="preserve"> as dependent on their interest and availability) and a recording secretary.</w:t>
      </w:r>
    </w:p>
    <w:p w14:paraId="5DE46C52" w14:textId="77777777" w:rsidR="006F7F20" w:rsidRPr="006F7F20" w:rsidRDefault="006F7F20" w:rsidP="006F7F20">
      <w:pPr>
        <w:pStyle w:val="NormalWeb"/>
        <w:ind w:left="643"/>
        <w:rPr>
          <w:sz w:val="22"/>
          <w:szCs w:val="22"/>
        </w:rPr>
      </w:pPr>
    </w:p>
    <w:p w14:paraId="43A44232" w14:textId="0A445FD2" w:rsidR="00257DCB" w:rsidRDefault="00257DCB" w:rsidP="006F7F20">
      <w:pPr>
        <w:pStyle w:val="NormalWeb"/>
        <w:numPr>
          <w:ilvl w:val="0"/>
          <w:numId w:val="3"/>
        </w:numPr>
        <w:rPr>
          <w:sz w:val="22"/>
          <w:szCs w:val="22"/>
        </w:rPr>
      </w:pPr>
      <w:r w:rsidRPr="006F7F20">
        <w:rPr>
          <w:sz w:val="22"/>
          <w:szCs w:val="22"/>
        </w:rPr>
        <w:t xml:space="preserve"> </w:t>
      </w:r>
      <w:r w:rsidR="00BC7725" w:rsidRPr="006F7F20">
        <w:rPr>
          <w:rFonts w:ascii="ArialMT" w:hAnsi="ArialMT"/>
          <w:sz w:val="22"/>
          <w:szCs w:val="22"/>
        </w:rPr>
        <w:t xml:space="preserve">A majority of the membership </w:t>
      </w:r>
      <w:r w:rsidR="009721B1" w:rsidRPr="006F7F20">
        <w:rPr>
          <w:rFonts w:ascii="ArialMT" w:hAnsi="ArialMT"/>
          <w:sz w:val="22"/>
          <w:szCs w:val="22"/>
        </w:rPr>
        <w:t>1/3</w:t>
      </w:r>
      <w:r w:rsidR="009721B1" w:rsidRPr="006F7F20">
        <w:rPr>
          <w:rFonts w:ascii="ArialMT" w:hAnsi="ArialMT"/>
          <w:sz w:val="22"/>
          <w:szCs w:val="22"/>
          <w:vertAlign w:val="superscript"/>
        </w:rPr>
        <w:t>rd</w:t>
      </w:r>
      <w:r w:rsidR="009721B1" w:rsidRPr="006F7F20">
        <w:rPr>
          <w:rFonts w:ascii="ArialMT" w:hAnsi="ArialMT"/>
          <w:sz w:val="22"/>
          <w:szCs w:val="22"/>
        </w:rPr>
        <w:t xml:space="preserve"> </w:t>
      </w:r>
      <w:r w:rsidR="00BC7725" w:rsidRPr="006F7F20">
        <w:rPr>
          <w:rFonts w:ascii="ArialMT" w:hAnsi="ArialMT"/>
          <w:sz w:val="22"/>
          <w:szCs w:val="22"/>
        </w:rPr>
        <w:t>shall constitute</w:t>
      </w:r>
      <w:r w:rsidR="009721B1" w:rsidRPr="006F7F20">
        <w:rPr>
          <w:rFonts w:ascii="ArialMT" w:hAnsi="ArialMT"/>
          <w:sz w:val="22"/>
          <w:szCs w:val="22"/>
        </w:rPr>
        <w:t xml:space="preserve"> for a quorum</w:t>
      </w:r>
      <w:r w:rsidRPr="006F7F20">
        <w:rPr>
          <w:rFonts w:ascii="ArialMT" w:hAnsi="ArialMT"/>
          <w:sz w:val="22"/>
          <w:szCs w:val="22"/>
        </w:rPr>
        <w:t>.</w:t>
      </w:r>
    </w:p>
    <w:p w14:paraId="7C1CB20F" w14:textId="77777777" w:rsidR="006F7F20" w:rsidRPr="006F7F20" w:rsidRDefault="006F7F20" w:rsidP="006F7F20">
      <w:pPr>
        <w:pStyle w:val="NormalWeb"/>
        <w:rPr>
          <w:sz w:val="22"/>
          <w:szCs w:val="22"/>
        </w:rPr>
      </w:pPr>
    </w:p>
    <w:p w14:paraId="3818CABC" w14:textId="77777777" w:rsidR="00257DCB" w:rsidRPr="00083766" w:rsidRDefault="00257DCB" w:rsidP="00257DCB">
      <w:pPr>
        <w:pStyle w:val="NormalWeb"/>
        <w:numPr>
          <w:ilvl w:val="0"/>
          <w:numId w:val="3"/>
        </w:numPr>
        <w:rPr>
          <w:sz w:val="22"/>
          <w:szCs w:val="22"/>
        </w:rPr>
      </w:pPr>
      <w:r w:rsidRPr="00083766">
        <w:rPr>
          <w:rFonts w:ascii="ArialMT" w:hAnsi="ArialMT"/>
          <w:sz w:val="22"/>
          <w:szCs w:val="22"/>
        </w:rPr>
        <w:t>Members of the Committee are appointed as voluntary representatives of a particular interest group or as members at large. A Chair and Vice-chair shall be appointed by the Committee and must be a member of the Committee.</w:t>
      </w:r>
      <w:r w:rsidRPr="00083766">
        <w:rPr>
          <w:rFonts w:ascii="ArialMT" w:hAnsi="ArialMT"/>
        </w:rPr>
        <w:t xml:space="preserve"> </w:t>
      </w:r>
      <w:r w:rsidRPr="00083766">
        <w:rPr>
          <w:rFonts w:ascii="Arial" w:hAnsi="Arial" w:cs="Arial"/>
          <w:sz w:val="22"/>
          <w:szCs w:val="22"/>
        </w:rPr>
        <w:t>It is comprised as follows:</w:t>
      </w:r>
      <w:r w:rsidRPr="00083766">
        <w:rPr>
          <w:rFonts w:ascii="ArialMT" w:hAnsi="ArialMT"/>
          <w:sz w:val="22"/>
          <w:szCs w:val="22"/>
        </w:rPr>
        <w:t xml:space="preserve"> </w:t>
      </w:r>
    </w:p>
    <w:p w14:paraId="4E4E190A" w14:textId="77777777" w:rsidR="00165C36" w:rsidRDefault="00257DCB" w:rsidP="00257DCB">
      <w:pPr>
        <w:pStyle w:val="NormalWeb"/>
        <w:numPr>
          <w:ilvl w:val="1"/>
          <w:numId w:val="6"/>
        </w:numPr>
        <w:rPr>
          <w:rFonts w:ascii="ArialMT" w:hAnsi="ArialMT"/>
          <w:sz w:val="22"/>
          <w:szCs w:val="22"/>
        </w:rPr>
      </w:pPr>
      <w:r>
        <w:rPr>
          <w:rFonts w:ascii="ArialMT" w:hAnsi="ArialMT"/>
          <w:sz w:val="22"/>
          <w:szCs w:val="22"/>
        </w:rPr>
        <w:t>Executive Committee (Chair</w:t>
      </w:r>
      <w:r w:rsidR="00165C36">
        <w:rPr>
          <w:rFonts w:ascii="ArialMT" w:hAnsi="ArialMT"/>
          <w:sz w:val="22"/>
          <w:szCs w:val="22"/>
        </w:rPr>
        <w:t xml:space="preserve"> (MM)</w:t>
      </w:r>
      <w:r>
        <w:rPr>
          <w:rFonts w:ascii="ArialMT" w:hAnsi="ArialMT"/>
          <w:sz w:val="22"/>
          <w:szCs w:val="22"/>
        </w:rPr>
        <w:t>, Vice-Chair</w:t>
      </w:r>
      <w:r w:rsidR="00165C36">
        <w:rPr>
          <w:rFonts w:ascii="ArialMT" w:hAnsi="ArialMT"/>
          <w:sz w:val="22"/>
          <w:szCs w:val="22"/>
        </w:rPr>
        <w:t xml:space="preserve"> (AW)</w:t>
      </w:r>
      <w:r>
        <w:rPr>
          <w:rFonts w:ascii="ArialMT" w:hAnsi="ArialMT"/>
          <w:sz w:val="22"/>
          <w:szCs w:val="22"/>
        </w:rPr>
        <w:t xml:space="preserve">, </w:t>
      </w:r>
      <w:r w:rsidR="00165C36">
        <w:rPr>
          <w:rFonts w:ascii="ArialMT" w:hAnsi="ArialMT"/>
          <w:sz w:val="22"/>
          <w:szCs w:val="22"/>
        </w:rPr>
        <w:t xml:space="preserve">Town </w:t>
      </w:r>
      <w:proofErr w:type="spellStart"/>
      <w:r w:rsidR="00165C36">
        <w:rPr>
          <w:rFonts w:ascii="ArialMT" w:hAnsi="ArialMT"/>
          <w:sz w:val="22"/>
          <w:szCs w:val="22"/>
        </w:rPr>
        <w:t>Liason</w:t>
      </w:r>
      <w:proofErr w:type="spellEnd"/>
      <w:r w:rsidR="00165C36">
        <w:rPr>
          <w:rFonts w:ascii="ArialMT" w:hAnsi="ArialMT"/>
          <w:sz w:val="22"/>
          <w:szCs w:val="22"/>
        </w:rPr>
        <w:t xml:space="preserve"> (CD))</w:t>
      </w:r>
    </w:p>
    <w:p w14:paraId="277F7362" w14:textId="1B4FA091" w:rsidR="00257DCB" w:rsidRDefault="00257DCB" w:rsidP="00257DCB">
      <w:pPr>
        <w:pStyle w:val="NormalWeb"/>
        <w:numPr>
          <w:ilvl w:val="1"/>
          <w:numId w:val="6"/>
        </w:numPr>
        <w:rPr>
          <w:rFonts w:ascii="ArialMT" w:hAnsi="ArialMT"/>
          <w:sz w:val="22"/>
          <w:szCs w:val="22"/>
        </w:rPr>
      </w:pPr>
      <w:r>
        <w:rPr>
          <w:rFonts w:ascii="ArialMT" w:hAnsi="ArialMT"/>
          <w:sz w:val="22"/>
          <w:szCs w:val="22"/>
        </w:rPr>
        <w:t xml:space="preserve">Recording Secretary </w:t>
      </w:r>
      <w:r w:rsidR="00165C36" w:rsidRPr="00165C36">
        <w:rPr>
          <w:rFonts w:ascii="ArialMT" w:hAnsi="ArialMT"/>
          <w:sz w:val="22"/>
          <w:szCs w:val="22"/>
        </w:rPr>
        <w:t>(TL)</w:t>
      </w:r>
    </w:p>
    <w:p w14:paraId="1C6D8FCC" w14:textId="76ED3816" w:rsidR="00257DCB" w:rsidRPr="00257DCB" w:rsidRDefault="00257DCB" w:rsidP="00257DCB">
      <w:pPr>
        <w:pStyle w:val="NormalWeb"/>
        <w:numPr>
          <w:ilvl w:val="1"/>
          <w:numId w:val="6"/>
        </w:numPr>
        <w:rPr>
          <w:sz w:val="18"/>
          <w:szCs w:val="18"/>
        </w:rPr>
      </w:pPr>
      <w:r>
        <w:rPr>
          <w:rFonts w:ascii="ArialMT" w:hAnsi="ArialMT"/>
          <w:sz w:val="22"/>
          <w:szCs w:val="22"/>
        </w:rPr>
        <w:t xml:space="preserve">Sub-Committee: Town Representatives </w:t>
      </w:r>
      <w:r w:rsidR="006F7F20">
        <w:rPr>
          <w:rFonts w:ascii="ArialMT" w:hAnsi="ArialMT"/>
          <w:sz w:val="22"/>
          <w:szCs w:val="22"/>
        </w:rPr>
        <w:t xml:space="preserve">(PCSP, Torbay, </w:t>
      </w:r>
      <w:proofErr w:type="spellStart"/>
      <w:r w:rsidR="006F7F20">
        <w:rPr>
          <w:rFonts w:ascii="ArialMT" w:hAnsi="ArialMT"/>
          <w:sz w:val="22"/>
          <w:szCs w:val="22"/>
        </w:rPr>
        <w:t>Flatrock</w:t>
      </w:r>
      <w:proofErr w:type="spellEnd"/>
      <w:r w:rsidR="006F7F20">
        <w:rPr>
          <w:rFonts w:ascii="ArialMT" w:hAnsi="ArialMT"/>
          <w:sz w:val="22"/>
          <w:szCs w:val="22"/>
        </w:rPr>
        <w:t xml:space="preserve">, Pouch Cove, Bell Island, </w:t>
      </w:r>
      <w:proofErr w:type="spellStart"/>
      <w:r w:rsidR="006F7F20">
        <w:rPr>
          <w:rFonts w:ascii="ArialMT" w:hAnsi="ArialMT"/>
          <w:sz w:val="22"/>
          <w:szCs w:val="22"/>
        </w:rPr>
        <w:t>Baulin</w:t>
      </w:r>
      <w:proofErr w:type="spellEnd"/>
      <w:r w:rsidR="006F7F20">
        <w:rPr>
          <w:rFonts w:ascii="ArialMT" w:hAnsi="ArialMT"/>
          <w:sz w:val="22"/>
          <w:szCs w:val="22"/>
        </w:rPr>
        <w:t xml:space="preserve"> and LB-MC-OC)</w:t>
      </w:r>
    </w:p>
    <w:p w14:paraId="60E514DC" w14:textId="46D71E1C" w:rsidR="00257DCB" w:rsidRPr="00A82B21" w:rsidRDefault="00257DCB" w:rsidP="00257DCB">
      <w:pPr>
        <w:pStyle w:val="NormalWeb"/>
        <w:numPr>
          <w:ilvl w:val="1"/>
          <w:numId w:val="6"/>
        </w:numPr>
        <w:rPr>
          <w:sz w:val="18"/>
          <w:szCs w:val="18"/>
        </w:rPr>
      </w:pPr>
      <w:r>
        <w:rPr>
          <w:rFonts w:ascii="ArialMT" w:hAnsi="ArialMT"/>
          <w:sz w:val="22"/>
          <w:szCs w:val="22"/>
        </w:rPr>
        <w:t xml:space="preserve">At-Large Board of Directors:  </w:t>
      </w:r>
      <w:r w:rsidR="00165C36">
        <w:rPr>
          <w:rFonts w:ascii="ArialMT" w:hAnsi="ArialMT"/>
          <w:sz w:val="22"/>
          <w:szCs w:val="22"/>
        </w:rPr>
        <w:t>DW, DR, EM</w:t>
      </w:r>
      <w:r w:rsidR="006F7F20">
        <w:rPr>
          <w:rFonts w:ascii="ArialMT" w:hAnsi="ArialMT"/>
          <w:sz w:val="22"/>
          <w:szCs w:val="22"/>
        </w:rPr>
        <w:t>, EG</w:t>
      </w:r>
    </w:p>
    <w:p w14:paraId="4A0D6F05" w14:textId="7E24AA68" w:rsidR="006F7F20" w:rsidRPr="006F7F20" w:rsidRDefault="006F7F20" w:rsidP="006F7F20">
      <w:pPr>
        <w:pStyle w:val="NormalWeb"/>
        <w:rPr>
          <w:i/>
          <w:iCs/>
          <w:sz w:val="20"/>
          <w:szCs w:val="20"/>
        </w:rPr>
      </w:pPr>
      <w:r w:rsidRPr="006F7F20">
        <w:rPr>
          <w:i/>
          <w:iCs/>
          <w:sz w:val="20"/>
          <w:szCs w:val="20"/>
        </w:rPr>
        <w:t>*</w:t>
      </w:r>
      <w:proofErr w:type="gramStart"/>
      <w:r w:rsidRPr="006F7F20">
        <w:rPr>
          <w:i/>
          <w:iCs/>
          <w:sz w:val="20"/>
          <w:szCs w:val="20"/>
        </w:rPr>
        <w:t>committee</w:t>
      </w:r>
      <w:proofErr w:type="gramEnd"/>
      <w:r w:rsidRPr="006F7F20">
        <w:rPr>
          <w:i/>
          <w:iCs/>
          <w:sz w:val="20"/>
          <w:szCs w:val="20"/>
        </w:rPr>
        <w:t xml:space="preserve"> persons listed are as of October 2022.</w:t>
      </w:r>
    </w:p>
    <w:p w14:paraId="584B0652" w14:textId="2D140427" w:rsidR="005F45C8" w:rsidRDefault="00DF124F" w:rsidP="006F7F20">
      <w:pPr>
        <w:pStyle w:val="NormalWeb"/>
        <w:numPr>
          <w:ilvl w:val="0"/>
          <w:numId w:val="3"/>
        </w:numPr>
        <w:rPr>
          <w:sz w:val="22"/>
          <w:szCs w:val="22"/>
        </w:rPr>
      </w:pPr>
      <w:r w:rsidRPr="00DF124F">
        <w:rPr>
          <w:rFonts w:ascii="ArialMT" w:hAnsi="ArialMT"/>
          <w:sz w:val="22"/>
          <w:szCs w:val="22"/>
        </w:rPr>
        <w:t>The members shall possess expertise, experience and willingness to devote the necessary time to the Committee. Members will be selected to provide an appropriate</w:t>
      </w:r>
      <w:r w:rsidR="002206DD">
        <w:rPr>
          <w:rFonts w:ascii="ArialMT" w:hAnsi="ArialMT"/>
          <w:sz w:val="22"/>
          <w:szCs w:val="22"/>
        </w:rPr>
        <w:t xml:space="preserve"> re</w:t>
      </w:r>
      <w:r w:rsidRPr="00DF124F">
        <w:rPr>
          <w:rFonts w:ascii="ArialMT" w:hAnsi="ArialMT"/>
          <w:sz w:val="22"/>
          <w:szCs w:val="22"/>
        </w:rPr>
        <w:t xml:space="preserve">presentation of </w:t>
      </w:r>
      <w:r w:rsidR="005F45C8">
        <w:rPr>
          <w:rFonts w:ascii="ArialMT" w:hAnsi="ArialMT"/>
          <w:sz w:val="22"/>
          <w:szCs w:val="22"/>
        </w:rPr>
        <w:t xml:space="preserve">various </w:t>
      </w:r>
      <w:r w:rsidR="0023788C" w:rsidRPr="0023788C">
        <w:rPr>
          <w:rFonts w:ascii="ArialMT" w:hAnsi="ArialMT"/>
          <w:color w:val="000000" w:themeColor="text1"/>
          <w:sz w:val="22"/>
          <w:szCs w:val="22"/>
        </w:rPr>
        <w:t xml:space="preserve">agriculture activities and </w:t>
      </w:r>
      <w:r w:rsidR="005F45C8">
        <w:rPr>
          <w:rFonts w:ascii="ArialMT" w:hAnsi="ArialMT"/>
          <w:color w:val="000000" w:themeColor="text1"/>
          <w:sz w:val="22"/>
          <w:szCs w:val="22"/>
        </w:rPr>
        <w:t>m</w:t>
      </w:r>
      <w:r w:rsidR="0023788C" w:rsidRPr="0023788C">
        <w:rPr>
          <w:rFonts w:ascii="ArialMT" w:hAnsi="ArialMT"/>
          <w:color w:val="000000" w:themeColor="text1"/>
          <w:sz w:val="22"/>
          <w:szCs w:val="22"/>
        </w:rPr>
        <w:t>unicipal interests.</w:t>
      </w:r>
    </w:p>
    <w:p w14:paraId="73F01538" w14:textId="77777777" w:rsidR="006F7F20" w:rsidRPr="006F7F20" w:rsidRDefault="006F7F20" w:rsidP="006F7F20">
      <w:pPr>
        <w:pStyle w:val="NormalWeb"/>
        <w:ind w:left="643"/>
        <w:rPr>
          <w:sz w:val="22"/>
          <w:szCs w:val="22"/>
        </w:rPr>
      </w:pPr>
    </w:p>
    <w:p w14:paraId="1ABDD742" w14:textId="30753DE6" w:rsidR="002206DD" w:rsidRDefault="002206DD" w:rsidP="002206DD">
      <w:pPr>
        <w:pStyle w:val="NormalWeb"/>
        <w:numPr>
          <w:ilvl w:val="0"/>
          <w:numId w:val="3"/>
        </w:numPr>
        <w:rPr>
          <w:sz w:val="22"/>
          <w:szCs w:val="22"/>
        </w:rPr>
      </w:pPr>
      <w:r w:rsidRPr="00F7785B">
        <w:rPr>
          <w:rFonts w:ascii="ArialMT" w:hAnsi="ArialMT"/>
          <w:sz w:val="22"/>
          <w:szCs w:val="22"/>
        </w:rPr>
        <w:t xml:space="preserve">All members have the duty to advise of any conflict of interest with respect to all matters before the committee. Members should decline to participate in the disposal of a matter where a real or apparent conflict is present. </w:t>
      </w:r>
    </w:p>
    <w:p w14:paraId="1CD47141" w14:textId="77777777" w:rsidR="009813EA" w:rsidRPr="009813EA" w:rsidRDefault="009813EA" w:rsidP="009813EA">
      <w:pPr>
        <w:pStyle w:val="NormalWeb"/>
        <w:ind w:left="643"/>
        <w:rPr>
          <w:sz w:val="22"/>
          <w:szCs w:val="22"/>
        </w:rPr>
      </w:pPr>
    </w:p>
    <w:p w14:paraId="1652A041" w14:textId="43DB0991" w:rsidR="002206DD" w:rsidRPr="00D573D9" w:rsidRDefault="002206DD" w:rsidP="00D573D9">
      <w:pPr>
        <w:pStyle w:val="NormalWeb"/>
        <w:numPr>
          <w:ilvl w:val="0"/>
          <w:numId w:val="3"/>
        </w:numPr>
        <w:rPr>
          <w:rFonts w:ascii="Arial" w:hAnsi="Arial" w:cs="Arial"/>
        </w:rPr>
      </w:pPr>
      <w:r w:rsidRPr="002206DD">
        <w:rPr>
          <w:rFonts w:ascii="Arial" w:hAnsi="Arial" w:cs="Arial"/>
          <w:sz w:val="22"/>
          <w:szCs w:val="22"/>
        </w:rPr>
        <w:lastRenderedPageBreak/>
        <w:t xml:space="preserve">Community experts may be called upon as non-voting members as required. </w:t>
      </w:r>
    </w:p>
    <w:p w14:paraId="10BA4675" w14:textId="77777777" w:rsidR="00993A2B" w:rsidRPr="00993A2B" w:rsidRDefault="00993A2B" w:rsidP="00993A2B">
      <w:pPr>
        <w:pStyle w:val="NormalWeb"/>
        <w:ind w:left="720"/>
        <w:rPr>
          <w:sz w:val="22"/>
          <w:szCs w:val="22"/>
        </w:rPr>
      </w:pPr>
    </w:p>
    <w:p w14:paraId="70D34ED5" w14:textId="6DA2A6F1" w:rsidR="009813EA" w:rsidRPr="0023788C" w:rsidRDefault="00993A2B" w:rsidP="0023788C">
      <w:pPr>
        <w:pStyle w:val="NormalWeb"/>
        <w:numPr>
          <w:ilvl w:val="0"/>
          <w:numId w:val="3"/>
        </w:numPr>
        <w:rPr>
          <w:rFonts w:ascii="ArialMT" w:hAnsi="ArialMT"/>
          <w:sz w:val="22"/>
          <w:szCs w:val="22"/>
        </w:rPr>
      </w:pPr>
      <w:r w:rsidRPr="00BC7725">
        <w:rPr>
          <w:rFonts w:ascii="ArialMT" w:hAnsi="ArialMT"/>
          <w:sz w:val="22"/>
          <w:szCs w:val="22"/>
        </w:rPr>
        <w:t>Established by the PCSP Chamber of Commerce, the KCAAC and its members will conduct itself in accordance with these Terms of Reference</w:t>
      </w:r>
      <w:r w:rsidR="009813EA">
        <w:rPr>
          <w:rFonts w:ascii="ArialMT" w:hAnsi="ArialMT"/>
          <w:sz w:val="22"/>
          <w:szCs w:val="22"/>
        </w:rPr>
        <w:t>s</w:t>
      </w:r>
      <w:r w:rsidRPr="00BC7725">
        <w:rPr>
          <w:rFonts w:ascii="ArialMT" w:hAnsi="ArialMT"/>
          <w:sz w:val="22"/>
          <w:szCs w:val="22"/>
        </w:rPr>
        <w:t xml:space="preserve"> and Chamber by-laws. </w:t>
      </w:r>
    </w:p>
    <w:p w14:paraId="5ED0AABF" w14:textId="77777777" w:rsidR="00083766" w:rsidRPr="00DF124F" w:rsidRDefault="00083766" w:rsidP="00D573D9">
      <w:pPr>
        <w:pStyle w:val="NormalWeb"/>
        <w:rPr>
          <w:sz w:val="22"/>
          <w:szCs w:val="22"/>
        </w:rPr>
      </w:pPr>
    </w:p>
    <w:p w14:paraId="2F562CA0" w14:textId="1FDC5BFC" w:rsidR="00083766" w:rsidRDefault="00083766" w:rsidP="00083766">
      <w:pPr>
        <w:pStyle w:val="NormalWeb"/>
        <w:ind w:left="720"/>
        <w:rPr>
          <w:rFonts w:ascii="ArialMT" w:hAnsi="ArialMT"/>
          <w:b/>
          <w:bCs/>
          <w:u w:val="single"/>
        </w:rPr>
      </w:pPr>
      <w:r w:rsidRPr="00083766">
        <w:rPr>
          <w:rFonts w:ascii="ArialMT" w:hAnsi="ArialMT"/>
          <w:b/>
          <w:bCs/>
          <w:u w:val="single"/>
        </w:rPr>
        <w:t xml:space="preserve">Meetings and Reporting </w:t>
      </w:r>
    </w:p>
    <w:p w14:paraId="63C19216" w14:textId="77777777" w:rsidR="005F45C8" w:rsidRPr="00083766" w:rsidRDefault="005F45C8" w:rsidP="00083766">
      <w:pPr>
        <w:pStyle w:val="NormalWeb"/>
        <w:ind w:left="720"/>
        <w:rPr>
          <w:b/>
          <w:bCs/>
          <w:u w:val="single"/>
        </w:rPr>
      </w:pPr>
    </w:p>
    <w:p w14:paraId="667F48F2" w14:textId="78767B83" w:rsidR="009813EA" w:rsidRDefault="00083766" w:rsidP="009813EA">
      <w:pPr>
        <w:pStyle w:val="NormalWeb"/>
        <w:numPr>
          <w:ilvl w:val="0"/>
          <w:numId w:val="7"/>
        </w:numPr>
      </w:pPr>
      <w:r w:rsidRPr="009813EA">
        <w:rPr>
          <w:rFonts w:ascii="ArialMT" w:hAnsi="ArialMT"/>
          <w:sz w:val="22"/>
          <w:szCs w:val="22"/>
        </w:rPr>
        <w:t>The KCAAC shall determine the location and frequency of meetings. Committee members, if absent for three consecutive meetings without reason being given at least 24 hours in advance of the meeting, will be considered to have lost interest in the Committee and will be informed of his or her being removed from the Committee. If any member is dropped from the Committee or resigns from the Committee, a</w:t>
      </w:r>
      <w:r w:rsidR="009813EA">
        <w:rPr>
          <w:rFonts w:ascii="ArialMT" w:hAnsi="ArialMT"/>
          <w:sz w:val="22"/>
          <w:szCs w:val="22"/>
        </w:rPr>
        <w:t>nother representative will be found.</w:t>
      </w:r>
    </w:p>
    <w:p w14:paraId="746D4E18" w14:textId="77777777" w:rsidR="009813EA" w:rsidRPr="00083766" w:rsidRDefault="009813EA" w:rsidP="009813EA">
      <w:pPr>
        <w:pStyle w:val="NormalWeb"/>
        <w:ind w:left="720"/>
      </w:pPr>
    </w:p>
    <w:p w14:paraId="0F63B8D5" w14:textId="62CA9149" w:rsidR="007C7231" w:rsidRPr="00F7785B" w:rsidRDefault="00083766" w:rsidP="007C7231">
      <w:pPr>
        <w:pStyle w:val="NormalWeb"/>
        <w:numPr>
          <w:ilvl w:val="0"/>
          <w:numId w:val="7"/>
        </w:numPr>
        <w:rPr>
          <w:sz w:val="22"/>
          <w:szCs w:val="22"/>
        </w:rPr>
      </w:pPr>
      <w:r w:rsidRPr="00F7785B">
        <w:rPr>
          <w:rFonts w:ascii="ArialMT" w:hAnsi="ArialMT"/>
          <w:sz w:val="22"/>
          <w:szCs w:val="22"/>
        </w:rPr>
        <w:t xml:space="preserve">The Committee, by resolution or through its Chair, may invite any individual, interest group, agency or staff to appear at a meeting as a delegation or to submit or present information that will assist the Committee in carrying out its mandate. </w:t>
      </w:r>
    </w:p>
    <w:p w14:paraId="10349928" w14:textId="77777777" w:rsidR="007C7231" w:rsidRPr="00F7785B" w:rsidRDefault="007C7231" w:rsidP="007C7231">
      <w:pPr>
        <w:pStyle w:val="NormalWeb"/>
        <w:ind w:left="720"/>
        <w:rPr>
          <w:sz w:val="22"/>
          <w:szCs w:val="22"/>
        </w:rPr>
      </w:pPr>
    </w:p>
    <w:p w14:paraId="5BA1E995" w14:textId="7E55B015" w:rsidR="007C7231" w:rsidRPr="00F7785B" w:rsidRDefault="007C7231" w:rsidP="007C7231">
      <w:pPr>
        <w:pStyle w:val="NormalWeb"/>
        <w:numPr>
          <w:ilvl w:val="0"/>
          <w:numId w:val="7"/>
        </w:numPr>
        <w:rPr>
          <w:sz w:val="22"/>
          <w:szCs w:val="22"/>
        </w:rPr>
      </w:pPr>
      <w:r w:rsidRPr="00F7785B">
        <w:rPr>
          <w:rFonts w:ascii="ArialMT" w:hAnsi="ArialMT"/>
          <w:sz w:val="22"/>
          <w:szCs w:val="22"/>
        </w:rPr>
        <w:t>All, or some, committee members may participate electronically in meetings and count towards quorum.</w:t>
      </w:r>
    </w:p>
    <w:p w14:paraId="38511263" w14:textId="77777777" w:rsidR="007C7231" w:rsidRPr="00F7785B" w:rsidRDefault="007C7231" w:rsidP="007C7231">
      <w:pPr>
        <w:pStyle w:val="NormalWeb"/>
        <w:rPr>
          <w:sz w:val="22"/>
          <w:szCs w:val="22"/>
        </w:rPr>
      </w:pPr>
    </w:p>
    <w:p w14:paraId="2E126D03" w14:textId="3DD8E01F" w:rsidR="007C7231" w:rsidRPr="00F7785B" w:rsidRDefault="007C7231" w:rsidP="007C7231">
      <w:pPr>
        <w:pStyle w:val="NormalWeb"/>
        <w:numPr>
          <w:ilvl w:val="0"/>
          <w:numId w:val="7"/>
        </w:numPr>
        <w:rPr>
          <w:sz w:val="22"/>
          <w:szCs w:val="22"/>
        </w:rPr>
      </w:pPr>
      <w:r w:rsidRPr="00F7785B">
        <w:rPr>
          <w:rFonts w:ascii="ArialMT" w:hAnsi="ArialMT"/>
          <w:sz w:val="22"/>
          <w:szCs w:val="22"/>
        </w:rPr>
        <w:t>Minutes of the Committee meetings shall be submitted by the recording secretary to the Committee Chair within 2 working days.</w:t>
      </w:r>
    </w:p>
    <w:p w14:paraId="190D243C" w14:textId="77777777" w:rsidR="00083766" w:rsidRDefault="00083766" w:rsidP="00993A2B">
      <w:pPr>
        <w:pStyle w:val="NormalWeb"/>
        <w:ind w:left="720"/>
      </w:pPr>
    </w:p>
    <w:p w14:paraId="74910FDB" w14:textId="77777777" w:rsidR="00DF124F" w:rsidRPr="00DF124F" w:rsidRDefault="00DF124F" w:rsidP="00083766">
      <w:pPr>
        <w:pStyle w:val="NormalWeb"/>
        <w:ind w:left="720"/>
        <w:rPr>
          <w:sz w:val="22"/>
          <w:szCs w:val="22"/>
        </w:rPr>
      </w:pPr>
    </w:p>
    <w:p w14:paraId="5E079ACA" w14:textId="0CB03142" w:rsidR="00DF124F" w:rsidRPr="004339C9" w:rsidRDefault="00DF124F" w:rsidP="00DF124F">
      <w:pPr>
        <w:pStyle w:val="NormalWeb"/>
        <w:ind w:left="360"/>
        <w:rPr>
          <w:sz w:val="18"/>
          <w:szCs w:val="18"/>
        </w:rPr>
      </w:pPr>
    </w:p>
    <w:p w14:paraId="5D80DE66" w14:textId="77777777" w:rsidR="004339C9" w:rsidRDefault="004339C9" w:rsidP="004339C9">
      <w:pPr>
        <w:pStyle w:val="NormalWeb"/>
        <w:ind w:left="720"/>
      </w:pPr>
    </w:p>
    <w:p w14:paraId="10AAF528" w14:textId="77777777" w:rsidR="00BC7725" w:rsidRDefault="00BC7725" w:rsidP="00BC7725">
      <w:pPr>
        <w:pStyle w:val="NormalWeb"/>
        <w:ind w:left="720"/>
      </w:pPr>
    </w:p>
    <w:sectPr w:rsidR="00BC7725" w:rsidSect="001E4A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0AE"/>
    <w:multiLevelType w:val="multilevel"/>
    <w:tmpl w:val="D868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A3B64"/>
    <w:multiLevelType w:val="multilevel"/>
    <w:tmpl w:val="7B724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96BEC"/>
    <w:multiLevelType w:val="multilevel"/>
    <w:tmpl w:val="37F4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E4857"/>
    <w:multiLevelType w:val="multilevel"/>
    <w:tmpl w:val="FB602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53E51"/>
    <w:multiLevelType w:val="multilevel"/>
    <w:tmpl w:val="B084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30AD2"/>
    <w:multiLevelType w:val="multilevel"/>
    <w:tmpl w:val="795A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85E0A"/>
    <w:multiLevelType w:val="multilevel"/>
    <w:tmpl w:val="DC8E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0E35D6"/>
    <w:multiLevelType w:val="multilevel"/>
    <w:tmpl w:val="F23A22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B70DEA"/>
    <w:multiLevelType w:val="multilevel"/>
    <w:tmpl w:val="0BBC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945A2"/>
    <w:multiLevelType w:val="multilevel"/>
    <w:tmpl w:val="77A68546"/>
    <w:lvl w:ilvl="0">
      <w:start w:val="1"/>
      <w:numFmt w:val="decimal"/>
      <w:lvlText w:val="%1."/>
      <w:lvlJc w:val="left"/>
      <w:pPr>
        <w:tabs>
          <w:tab w:val="num" w:pos="643"/>
        </w:tabs>
        <w:ind w:left="643" w:hanging="360"/>
      </w:pPr>
      <w:rPr>
        <w:sz w:val="22"/>
        <w:szCs w:val="22"/>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ArialMT" w:hAnsi="ArialMT"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993B60"/>
    <w:multiLevelType w:val="multilevel"/>
    <w:tmpl w:val="0226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76444"/>
    <w:multiLevelType w:val="multilevel"/>
    <w:tmpl w:val="8476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174B8D"/>
    <w:multiLevelType w:val="multilevel"/>
    <w:tmpl w:val="5BD678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B96840"/>
    <w:multiLevelType w:val="multilevel"/>
    <w:tmpl w:val="586E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63057">
    <w:abstractNumId w:val="2"/>
  </w:num>
  <w:num w:numId="2" w16cid:durableId="892741775">
    <w:abstractNumId w:val="12"/>
  </w:num>
  <w:num w:numId="3" w16cid:durableId="375783773">
    <w:abstractNumId w:val="9"/>
  </w:num>
  <w:num w:numId="4" w16cid:durableId="698362411">
    <w:abstractNumId w:val="3"/>
  </w:num>
  <w:num w:numId="5" w16cid:durableId="207182437">
    <w:abstractNumId w:val="11"/>
  </w:num>
  <w:num w:numId="6" w16cid:durableId="87964145">
    <w:abstractNumId w:val="7"/>
  </w:num>
  <w:num w:numId="7" w16cid:durableId="1990092448">
    <w:abstractNumId w:val="13"/>
  </w:num>
  <w:num w:numId="8" w16cid:durableId="2009021656">
    <w:abstractNumId w:val="0"/>
  </w:num>
  <w:num w:numId="9" w16cid:durableId="427164188">
    <w:abstractNumId w:val="6"/>
  </w:num>
  <w:num w:numId="10" w16cid:durableId="1386446571">
    <w:abstractNumId w:val="8"/>
  </w:num>
  <w:num w:numId="11" w16cid:durableId="602500145">
    <w:abstractNumId w:val="5"/>
  </w:num>
  <w:num w:numId="12" w16cid:durableId="1501000571">
    <w:abstractNumId w:val="4"/>
  </w:num>
  <w:num w:numId="13" w16cid:durableId="900025236">
    <w:abstractNumId w:val="1"/>
  </w:num>
  <w:num w:numId="14" w16cid:durableId="15182775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4F"/>
    <w:rsid w:val="00083766"/>
    <w:rsid w:val="000C3812"/>
    <w:rsid w:val="001108A7"/>
    <w:rsid w:val="00165C36"/>
    <w:rsid w:val="001B1ED0"/>
    <w:rsid w:val="001E4A2C"/>
    <w:rsid w:val="002206DD"/>
    <w:rsid w:val="0023788C"/>
    <w:rsid w:val="00257DCB"/>
    <w:rsid w:val="00377FA8"/>
    <w:rsid w:val="00380F40"/>
    <w:rsid w:val="004339C9"/>
    <w:rsid w:val="00444B3C"/>
    <w:rsid w:val="0046603D"/>
    <w:rsid w:val="005861A9"/>
    <w:rsid w:val="005F45C8"/>
    <w:rsid w:val="006A4964"/>
    <w:rsid w:val="006A7CB8"/>
    <w:rsid w:val="006F7F20"/>
    <w:rsid w:val="00762321"/>
    <w:rsid w:val="007C7231"/>
    <w:rsid w:val="00832852"/>
    <w:rsid w:val="00844680"/>
    <w:rsid w:val="009104C1"/>
    <w:rsid w:val="009721B1"/>
    <w:rsid w:val="009813EA"/>
    <w:rsid w:val="00993A2B"/>
    <w:rsid w:val="009A4EAC"/>
    <w:rsid w:val="00A82B21"/>
    <w:rsid w:val="00AD356E"/>
    <w:rsid w:val="00AF222B"/>
    <w:rsid w:val="00B51152"/>
    <w:rsid w:val="00BC7725"/>
    <w:rsid w:val="00C962ED"/>
    <w:rsid w:val="00CB4267"/>
    <w:rsid w:val="00D16445"/>
    <w:rsid w:val="00D573D9"/>
    <w:rsid w:val="00D942C9"/>
    <w:rsid w:val="00D959C1"/>
    <w:rsid w:val="00DD3CA3"/>
    <w:rsid w:val="00DF124F"/>
    <w:rsid w:val="00E44594"/>
    <w:rsid w:val="00F7785B"/>
    <w:rsid w:val="00FA3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E4EE1A"/>
  <w15:chartTrackingRefBased/>
  <w15:docId w15:val="{A325A600-6191-2243-8E79-6BC95918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F4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C7231"/>
    <w:pPr>
      <w:ind w:left="720"/>
      <w:contextualSpacing/>
    </w:pPr>
  </w:style>
  <w:style w:type="character" w:customStyle="1" w:styleId="apple-converted-space">
    <w:name w:val="apple-converted-space"/>
    <w:basedOn w:val="DefaultParagraphFont"/>
    <w:rsid w:val="007C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148">
      <w:bodyDiv w:val="1"/>
      <w:marLeft w:val="0"/>
      <w:marRight w:val="0"/>
      <w:marTop w:val="0"/>
      <w:marBottom w:val="0"/>
      <w:divBdr>
        <w:top w:val="none" w:sz="0" w:space="0" w:color="auto"/>
        <w:left w:val="none" w:sz="0" w:space="0" w:color="auto"/>
        <w:bottom w:val="none" w:sz="0" w:space="0" w:color="auto"/>
        <w:right w:val="none" w:sz="0" w:space="0" w:color="auto"/>
      </w:divBdr>
    </w:div>
    <w:div w:id="212086551">
      <w:bodyDiv w:val="1"/>
      <w:marLeft w:val="0"/>
      <w:marRight w:val="0"/>
      <w:marTop w:val="0"/>
      <w:marBottom w:val="0"/>
      <w:divBdr>
        <w:top w:val="none" w:sz="0" w:space="0" w:color="auto"/>
        <w:left w:val="none" w:sz="0" w:space="0" w:color="auto"/>
        <w:bottom w:val="none" w:sz="0" w:space="0" w:color="auto"/>
        <w:right w:val="none" w:sz="0" w:space="0" w:color="auto"/>
      </w:divBdr>
      <w:divsChild>
        <w:div w:id="1473212557">
          <w:marLeft w:val="0"/>
          <w:marRight w:val="0"/>
          <w:marTop w:val="0"/>
          <w:marBottom w:val="0"/>
          <w:divBdr>
            <w:top w:val="none" w:sz="0" w:space="0" w:color="auto"/>
            <w:left w:val="none" w:sz="0" w:space="0" w:color="auto"/>
            <w:bottom w:val="none" w:sz="0" w:space="0" w:color="auto"/>
            <w:right w:val="none" w:sz="0" w:space="0" w:color="auto"/>
          </w:divBdr>
          <w:divsChild>
            <w:div w:id="57673317">
              <w:marLeft w:val="0"/>
              <w:marRight w:val="0"/>
              <w:marTop w:val="0"/>
              <w:marBottom w:val="0"/>
              <w:divBdr>
                <w:top w:val="none" w:sz="0" w:space="0" w:color="auto"/>
                <w:left w:val="none" w:sz="0" w:space="0" w:color="auto"/>
                <w:bottom w:val="none" w:sz="0" w:space="0" w:color="auto"/>
                <w:right w:val="none" w:sz="0" w:space="0" w:color="auto"/>
              </w:divBdr>
              <w:divsChild>
                <w:div w:id="1113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97167">
      <w:bodyDiv w:val="1"/>
      <w:marLeft w:val="0"/>
      <w:marRight w:val="0"/>
      <w:marTop w:val="0"/>
      <w:marBottom w:val="0"/>
      <w:divBdr>
        <w:top w:val="none" w:sz="0" w:space="0" w:color="auto"/>
        <w:left w:val="none" w:sz="0" w:space="0" w:color="auto"/>
        <w:bottom w:val="none" w:sz="0" w:space="0" w:color="auto"/>
        <w:right w:val="none" w:sz="0" w:space="0" w:color="auto"/>
      </w:divBdr>
      <w:divsChild>
        <w:div w:id="1949465553">
          <w:marLeft w:val="0"/>
          <w:marRight w:val="0"/>
          <w:marTop w:val="0"/>
          <w:marBottom w:val="0"/>
          <w:divBdr>
            <w:top w:val="none" w:sz="0" w:space="0" w:color="auto"/>
            <w:left w:val="none" w:sz="0" w:space="0" w:color="auto"/>
            <w:bottom w:val="none" w:sz="0" w:space="0" w:color="auto"/>
            <w:right w:val="none" w:sz="0" w:space="0" w:color="auto"/>
          </w:divBdr>
          <w:divsChild>
            <w:div w:id="1092164706">
              <w:marLeft w:val="0"/>
              <w:marRight w:val="0"/>
              <w:marTop w:val="0"/>
              <w:marBottom w:val="0"/>
              <w:divBdr>
                <w:top w:val="none" w:sz="0" w:space="0" w:color="auto"/>
                <w:left w:val="none" w:sz="0" w:space="0" w:color="auto"/>
                <w:bottom w:val="none" w:sz="0" w:space="0" w:color="auto"/>
                <w:right w:val="none" w:sz="0" w:space="0" w:color="auto"/>
              </w:divBdr>
              <w:divsChild>
                <w:div w:id="15229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10410">
      <w:bodyDiv w:val="1"/>
      <w:marLeft w:val="0"/>
      <w:marRight w:val="0"/>
      <w:marTop w:val="0"/>
      <w:marBottom w:val="0"/>
      <w:divBdr>
        <w:top w:val="none" w:sz="0" w:space="0" w:color="auto"/>
        <w:left w:val="none" w:sz="0" w:space="0" w:color="auto"/>
        <w:bottom w:val="none" w:sz="0" w:space="0" w:color="auto"/>
        <w:right w:val="none" w:sz="0" w:space="0" w:color="auto"/>
      </w:divBdr>
    </w:div>
    <w:div w:id="995768856">
      <w:bodyDiv w:val="1"/>
      <w:marLeft w:val="0"/>
      <w:marRight w:val="0"/>
      <w:marTop w:val="0"/>
      <w:marBottom w:val="0"/>
      <w:divBdr>
        <w:top w:val="none" w:sz="0" w:space="0" w:color="auto"/>
        <w:left w:val="none" w:sz="0" w:space="0" w:color="auto"/>
        <w:bottom w:val="none" w:sz="0" w:space="0" w:color="auto"/>
        <w:right w:val="none" w:sz="0" w:space="0" w:color="auto"/>
      </w:divBdr>
    </w:div>
    <w:div w:id="1085492184">
      <w:bodyDiv w:val="1"/>
      <w:marLeft w:val="0"/>
      <w:marRight w:val="0"/>
      <w:marTop w:val="0"/>
      <w:marBottom w:val="0"/>
      <w:divBdr>
        <w:top w:val="none" w:sz="0" w:space="0" w:color="auto"/>
        <w:left w:val="none" w:sz="0" w:space="0" w:color="auto"/>
        <w:bottom w:val="none" w:sz="0" w:space="0" w:color="auto"/>
        <w:right w:val="none" w:sz="0" w:space="0" w:color="auto"/>
      </w:divBdr>
      <w:divsChild>
        <w:div w:id="1413040662">
          <w:marLeft w:val="0"/>
          <w:marRight w:val="0"/>
          <w:marTop w:val="0"/>
          <w:marBottom w:val="0"/>
          <w:divBdr>
            <w:top w:val="none" w:sz="0" w:space="0" w:color="auto"/>
            <w:left w:val="none" w:sz="0" w:space="0" w:color="auto"/>
            <w:bottom w:val="none" w:sz="0" w:space="0" w:color="auto"/>
            <w:right w:val="none" w:sz="0" w:space="0" w:color="auto"/>
          </w:divBdr>
          <w:divsChild>
            <w:div w:id="481241146">
              <w:marLeft w:val="0"/>
              <w:marRight w:val="0"/>
              <w:marTop w:val="0"/>
              <w:marBottom w:val="0"/>
              <w:divBdr>
                <w:top w:val="none" w:sz="0" w:space="0" w:color="auto"/>
                <w:left w:val="none" w:sz="0" w:space="0" w:color="auto"/>
                <w:bottom w:val="none" w:sz="0" w:space="0" w:color="auto"/>
                <w:right w:val="none" w:sz="0" w:space="0" w:color="auto"/>
              </w:divBdr>
              <w:divsChild>
                <w:div w:id="15672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58200">
      <w:bodyDiv w:val="1"/>
      <w:marLeft w:val="0"/>
      <w:marRight w:val="0"/>
      <w:marTop w:val="0"/>
      <w:marBottom w:val="0"/>
      <w:divBdr>
        <w:top w:val="none" w:sz="0" w:space="0" w:color="auto"/>
        <w:left w:val="none" w:sz="0" w:space="0" w:color="auto"/>
        <w:bottom w:val="none" w:sz="0" w:space="0" w:color="auto"/>
        <w:right w:val="none" w:sz="0" w:space="0" w:color="auto"/>
      </w:divBdr>
    </w:div>
    <w:div w:id="1299066661">
      <w:bodyDiv w:val="1"/>
      <w:marLeft w:val="0"/>
      <w:marRight w:val="0"/>
      <w:marTop w:val="0"/>
      <w:marBottom w:val="0"/>
      <w:divBdr>
        <w:top w:val="none" w:sz="0" w:space="0" w:color="auto"/>
        <w:left w:val="none" w:sz="0" w:space="0" w:color="auto"/>
        <w:bottom w:val="none" w:sz="0" w:space="0" w:color="auto"/>
        <w:right w:val="none" w:sz="0" w:space="0" w:color="auto"/>
      </w:divBdr>
      <w:divsChild>
        <w:div w:id="624967690">
          <w:marLeft w:val="0"/>
          <w:marRight w:val="0"/>
          <w:marTop w:val="0"/>
          <w:marBottom w:val="0"/>
          <w:divBdr>
            <w:top w:val="none" w:sz="0" w:space="0" w:color="auto"/>
            <w:left w:val="none" w:sz="0" w:space="0" w:color="auto"/>
            <w:bottom w:val="none" w:sz="0" w:space="0" w:color="auto"/>
            <w:right w:val="none" w:sz="0" w:space="0" w:color="auto"/>
          </w:divBdr>
          <w:divsChild>
            <w:div w:id="543104396">
              <w:marLeft w:val="0"/>
              <w:marRight w:val="0"/>
              <w:marTop w:val="0"/>
              <w:marBottom w:val="0"/>
              <w:divBdr>
                <w:top w:val="none" w:sz="0" w:space="0" w:color="auto"/>
                <w:left w:val="none" w:sz="0" w:space="0" w:color="auto"/>
                <w:bottom w:val="none" w:sz="0" w:space="0" w:color="auto"/>
                <w:right w:val="none" w:sz="0" w:space="0" w:color="auto"/>
              </w:divBdr>
              <w:divsChild>
                <w:div w:id="13992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0174">
      <w:bodyDiv w:val="1"/>
      <w:marLeft w:val="0"/>
      <w:marRight w:val="0"/>
      <w:marTop w:val="0"/>
      <w:marBottom w:val="0"/>
      <w:divBdr>
        <w:top w:val="none" w:sz="0" w:space="0" w:color="auto"/>
        <w:left w:val="none" w:sz="0" w:space="0" w:color="auto"/>
        <w:bottom w:val="none" w:sz="0" w:space="0" w:color="auto"/>
        <w:right w:val="none" w:sz="0" w:space="0" w:color="auto"/>
      </w:divBdr>
      <w:divsChild>
        <w:div w:id="1587880421">
          <w:marLeft w:val="0"/>
          <w:marRight w:val="0"/>
          <w:marTop w:val="0"/>
          <w:marBottom w:val="0"/>
          <w:divBdr>
            <w:top w:val="none" w:sz="0" w:space="0" w:color="auto"/>
            <w:left w:val="none" w:sz="0" w:space="0" w:color="auto"/>
            <w:bottom w:val="none" w:sz="0" w:space="0" w:color="auto"/>
            <w:right w:val="none" w:sz="0" w:space="0" w:color="auto"/>
          </w:divBdr>
          <w:divsChild>
            <w:div w:id="1479764765">
              <w:marLeft w:val="0"/>
              <w:marRight w:val="0"/>
              <w:marTop w:val="0"/>
              <w:marBottom w:val="0"/>
              <w:divBdr>
                <w:top w:val="none" w:sz="0" w:space="0" w:color="auto"/>
                <w:left w:val="none" w:sz="0" w:space="0" w:color="auto"/>
                <w:bottom w:val="none" w:sz="0" w:space="0" w:color="auto"/>
                <w:right w:val="none" w:sz="0" w:space="0" w:color="auto"/>
              </w:divBdr>
              <w:divsChild>
                <w:div w:id="17244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07056">
      <w:bodyDiv w:val="1"/>
      <w:marLeft w:val="0"/>
      <w:marRight w:val="0"/>
      <w:marTop w:val="0"/>
      <w:marBottom w:val="0"/>
      <w:divBdr>
        <w:top w:val="none" w:sz="0" w:space="0" w:color="auto"/>
        <w:left w:val="none" w:sz="0" w:space="0" w:color="auto"/>
        <w:bottom w:val="none" w:sz="0" w:space="0" w:color="auto"/>
        <w:right w:val="none" w:sz="0" w:space="0" w:color="auto"/>
      </w:divBdr>
      <w:divsChild>
        <w:div w:id="1085955037">
          <w:marLeft w:val="0"/>
          <w:marRight w:val="0"/>
          <w:marTop w:val="0"/>
          <w:marBottom w:val="0"/>
          <w:divBdr>
            <w:top w:val="none" w:sz="0" w:space="0" w:color="auto"/>
            <w:left w:val="none" w:sz="0" w:space="0" w:color="auto"/>
            <w:bottom w:val="none" w:sz="0" w:space="0" w:color="auto"/>
            <w:right w:val="none" w:sz="0" w:space="0" w:color="auto"/>
          </w:divBdr>
          <w:divsChild>
            <w:div w:id="1547713952">
              <w:marLeft w:val="0"/>
              <w:marRight w:val="0"/>
              <w:marTop w:val="0"/>
              <w:marBottom w:val="0"/>
              <w:divBdr>
                <w:top w:val="none" w:sz="0" w:space="0" w:color="auto"/>
                <w:left w:val="none" w:sz="0" w:space="0" w:color="auto"/>
                <w:bottom w:val="none" w:sz="0" w:space="0" w:color="auto"/>
                <w:right w:val="none" w:sz="0" w:space="0" w:color="auto"/>
              </w:divBdr>
              <w:divsChild>
                <w:div w:id="10952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5385">
      <w:bodyDiv w:val="1"/>
      <w:marLeft w:val="0"/>
      <w:marRight w:val="0"/>
      <w:marTop w:val="0"/>
      <w:marBottom w:val="0"/>
      <w:divBdr>
        <w:top w:val="none" w:sz="0" w:space="0" w:color="auto"/>
        <w:left w:val="none" w:sz="0" w:space="0" w:color="auto"/>
        <w:bottom w:val="none" w:sz="0" w:space="0" w:color="auto"/>
        <w:right w:val="none" w:sz="0" w:space="0" w:color="auto"/>
      </w:divBdr>
      <w:divsChild>
        <w:div w:id="553084887">
          <w:marLeft w:val="0"/>
          <w:marRight w:val="0"/>
          <w:marTop w:val="0"/>
          <w:marBottom w:val="0"/>
          <w:divBdr>
            <w:top w:val="none" w:sz="0" w:space="0" w:color="auto"/>
            <w:left w:val="none" w:sz="0" w:space="0" w:color="auto"/>
            <w:bottom w:val="none" w:sz="0" w:space="0" w:color="auto"/>
            <w:right w:val="none" w:sz="0" w:space="0" w:color="auto"/>
          </w:divBdr>
          <w:divsChild>
            <w:div w:id="1914850167">
              <w:marLeft w:val="0"/>
              <w:marRight w:val="0"/>
              <w:marTop w:val="0"/>
              <w:marBottom w:val="0"/>
              <w:divBdr>
                <w:top w:val="none" w:sz="0" w:space="0" w:color="auto"/>
                <w:left w:val="none" w:sz="0" w:space="0" w:color="auto"/>
                <w:bottom w:val="none" w:sz="0" w:space="0" w:color="auto"/>
                <w:right w:val="none" w:sz="0" w:space="0" w:color="auto"/>
              </w:divBdr>
              <w:divsChild>
                <w:div w:id="12275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3111">
      <w:bodyDiv w:val="1"/>
      <w:marLeft w:val="0"/>
      <w:marRight w:val="0"/>
      <w:marTop w:val="0"/>
      <w:marBottom w:val="0"/>
      <w:divBdr>
        <w:top w:val="none" w:sz="0" w:space="0" w:color="auto"/>
        <w:left w:val="none" w:sz="0" w:space="0" w:color="auto"/>
        <w:bottom w:val="none" w:sz="0" w:space="0" w:color="auto"/>
        <w:right w:val="none" w:sz="0" w:space="0" w:color="auto"/>
      </w:divBdr>
      <w:divsChild>
        <w:div w:id="1738045711">
          <w:marLeft w:val="0"/>
          <w:marRight w:val="0"/>
          <w:marTop w:val="0"/>
          <w:marBottom w:val="0"/>
          <w:divBdr>
            <w:top w:val="none" w:sz="0" w:space="0" w:color="auto"/>
            <w:left w:val="none" w:sz="0" w:space="0" w:color="auto"/>
            <w:bottom w:val="none" w:sz="0" w:space="0" w:color="auto"/>
            <w:right w:val="none" w:sz="0" w:space="0" w:color="auto"/>
          </w:divBdr>
          <w:divsChild>
            <w:div w:id="991374365">
              <w:marLeft w:val="0"/>
              <w:marRight w:val="0"/>
              <w:marTop w:val="0"/>
              <w:marBottom w:val="0"/>
              <w:divBdr>
                <w:top w:val="none" w:sz="0" w:space="0" w:color="auto"/>
                <w:left w:val="none" w:sz="0" w:space="0" w:color="auto"/>
                <w:bottom w:val="none" w:sz="0" w:space="0" w:color="auto"/>
                <w:right w:val="none" w:sz="0" w:space="0" w:color="auto"/>
              </w:divBdr>
              <w:divsChild>
                <w:div w:id="5424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13190">
      <w:bodyDiv w:val="1"/>
      <w:marLeft w:val="0"/>
      <w:marRight w:val="0"/>
      <w:marTop w:val="0"/>
      <w:marBottom w:val="0"/>
      <w:divBdr>
        <w:top w:val="none" w:sz="0" w:space="0" w:color="auto"/>
        <w:left w:val="none" w:sz="0" w:space="0" w:color="auto"/>
        <w:bottom w:val="none" w:sz="0" w:space="0" w:color="auto"/>
        <w:right w:val="none" w:sz="0" w:space="0" w:color="auto"/>
      </w:divBdr>
      <w:divsChild>
        <w:div w:id="203567664">
          <w:marLeft w:val="0"/>
          <w:marRight w:val="0"/>
          <w:marTop w:val="0"/>
          <w:marBottom w:val="0"/>
          <w:divBdr>
            <w:top w:val="none" w:sz="0" w:space="0" w:color="auto"/>
            <w:left w:val="none" w:sz="0" w:space="0" w:color="auto"/>
            <w:bottom w:val="none" w:sz="0" w:space="0" w:color="auto"/>
            <w:right w:val="none" w:sz="0" w:space="0" w:color="auto"/>
          </w:divBdr>
          <w:divsChild>
            <w:div w:id="2139909461">
              <w:marLeft w:val="0"/>
              <w:marRight w:val="0"/>
              <w:marTop w:val="0"/>
              <w:marBottom w:val="0"/>
              <w:divBdr>
                <w:top w:val="none" w:sz="0" w:space="0" w:color="auto"/>
                <w:left w:val="none" w:sz="0" w:space="0" w:color="auto"/>
                <w:bottom w:val="none" w:sz="0" w:space="0" w:color="auto"/>
                <w:right w:val="none" w:sz="0" w:space="0" w:color="auto"/>
              </w:divBdr>
              <w:divsChild>
                <w:div w:id="223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80513">
      <w:bodyDiv w:val="1"/>
      <w:marLeft w:val="0"/>
      <w:marRight w:val="0"/>
      <w:marTop w:val="0"/>
      <w:marBottom w:val="0"/>
      <w:divBdr>
        <w:top w:val="none" w:sz="0" w:space="0" w:color="auto"/>
        <w:left w:val="none" w:sz="0" w:space="0" w:color="auto"/>
        <w:bottom w:val="none" w:sz="0" w:space="0" w:color="auto"/>
        <w:right w:val="none" w:sz="0" w:space="0" w:color="auto"/>
      </w:divBdr>
      <w:divsChild>
        <w:div w:id="1080643085">
          <w:marLeft w:val="0"/>
          <w:marRight w:val="0"/>
          <w:marTop w:val="0"/>
          <w:marBottom w:val="0"/>
          <w:divBdr>
            <w:top w:val="none" w:sz="0" w:space="0" w:color="auto"/>
            <w:left w:val="none" w:sz="0" w:space="0" w:color="auto"/>
            <w:bottom w:val="none" w:sz="0" w:space="0" w:color="auto"/>
            <w:right w:val="none" w:sz="0" w:space="0" w:color="auto"/>
          </w:divBdr>
          <w:divsChild>
            <w:div w:id="856044249">
              <w:marLeft w:val="0"/>
              <w:marRight w:val="0"/>
              <w:marTop w:val="0"/>
              <w:marBottom w:val="0"/>
              <w:divBdr>
                <w:top w:val="none" w:sz="0" w:space="0" w:color="auto"/>
                <w:left w:val="none" w:sz="0" w:space="0" w:color="auto"/>
                <w:bottom w:val="none" w:sz="0" w:space="0" w:color="auto"/>
                <w:right w:val="none" w:sz="0" w:space="0" w:color="auto"/>
              </w:divBdr>
              <w:divsChild>
                <w:div w:id="1641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29970">
      <w:bodyDiv w:val="1"/>
      <w:marLeft w:val="0"/>
      <w:marRight w:val="0"/>
      <w:marTop w:val="0"/>
      <w:marBottom w:val="0"/>
      <w:divBdr>
        <w:top w:val="none" w:sz="0" w:space="0" w:color="auto"/>
        <w:left w:val="none" w:sz="0" w:space="0" w:color="auto"/>
        <w:bottom w:val="none" w:sz="0" w:space="0" w:color="auto"/>
        <w:right w:val="none" w:sz="0" w:space="0" w:color="auto"/>
      </w:divBdr>
      <w:divsChild>
        <w:div w:id="774711408">
          <w:marLeft w:val="0"/>
          <w:marRight w:val="0"/>
          <w:marTop w:val="0"/>
          <w:marBottom w:val="0"/>
          <w:divBdr>
            <w:top w:val="none" w:sz="0" w:space="0" w:color="auto"/>
            <w:left w:val="none" w:sz="0" w:space="0" w:color="auto"/>
            <w:bottom w:val="none" w:sz="0" w:space="0" w:color="auto"/>
            <w:right w:val="none" w:sz="0" w:space="0" w:color="auto"/>
          </w:divBdr>
          <w:divsChild>
            <w:div w:id="729303870">
              <w:marLeft w:val="0"/>
              <w:marRight w:val="0"/>
              <w:marTop w:val="0"/>
              <w:marBottom w:val="0"/>
              <w:divBdr>
                <w:top w:val="none" w:sz="0" w:space="0" w:color="auto"/>
                <w:left w:val="none" w:sz="0" w:space="0" w:color="auto"/>
                <w:bottom w:val="none" w:sz="0" w:space="0" w:color="auto"/>
                <w:right w:val="none" w:sz="0" w:space="0" w:color="auto"/>
              </w:divBdr>
              <w:divsChild>
                <w:div w:id="17718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7672">
      <w:bodyDiv w:val="1"/>
      <w:marLeft w:val="0"/>
      <w:marRight w:val="0"/>
      <w:marTop w:val="0"/>
      <w:marBottom w:val="0"/>
      <w:divBdr>
        <w:top w:val="none" w:sz="0" w:space="0" w:color="auto"/>
        <w:left w:val="none" w:sz="0" w:space="0" w:color="auto"/>
        <w:bottom w:val="none" w:sz="0" w:space="0" w:color="auto"/>
        <w:right w:val="none" w:sz="0" w:space="0" w:color="auto"/>
      </w:divBdr>
      <w:divsChild>
        <w:div w:id="1433933501">
          <w:marLeft w:val="0"/>
          <w:marRight w:val="0"/>
          <w:marTop w:val="0"/>
          <w:marBottom w:val="0"/>
          <w:divBdr>
            <w:top w:val="none" w:sz="0" w:space="0" w:color="auto"/>
            <w:left w:val="none" w:sz="0" w:space="0" w:color="auto"/>
            <w:bottom w:val="none" w:sz="0" w:space="0" w:color="auto"/>
            <w:right w:val="none" w:sz="0" w:space="0" w:color="auto"/>
          </w:divBdr>
          <w:divsChild>
            <w:div w:id="257760547">
              <w:marLeft w:val="0"/>
              <w:marRight w:val="0"/>
              <w:marTop w:val="0"/>
              <w:marBottom w:val="0"/>
              <w:divBdr>
                <w:top w:val="none" w:sz="0" w:space="0" w:color="auto"/>
                <w:left w:val="none" w:sz="0" w:space="0" w:color="auto"/>
                <w:bottom w:val="none" w:sz="0" w:space="0" w:color="auto"/>
                <w:right w:val="none" w:sz="0" w:space="0" w:color="auto"/>
              </w:divBdr>
              <w:divsChild>
                <w:div w:id="8941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1777">
      <w:bodyDiv w:val="1"/>
      <w:marLeft w:val="0"/>
      <w:marRight w:val="0"/>
      <w:marTop w:val="0"/>
      <w:marBottom w:val="0"/>
      <w:divBdr>
        <w:top w:val="none" w:sz="0" w:space="0" w:color="auto"/>
        <w:left w:val="none" w:sz="0" w:space="0" w:color="auto"/>
        <w:bottom w:val="none" w:sz="0" w:space="0" w:color="auto"/>
        <w:right w:val="none" w:sz="0" w:space="0" w:color="auto"/>
      </w:divBdr>
      <w:divsChild>
        <w:div w:id="268196633">
          <w:marLeft w:val="0"/>
          <w:marRight w:val="0"/>
          <w:marTop w:val="0"/>
          <w:marBottom w:val="0"/>
          <w:divBdr>
            <w:top w:val="none" w:sz="0" w:space="0" w:color="auto"/>
            <w:left w:val="none" w:sz="0" w:space="0" w:color="auto"/>
            <w:bottom w:val="none" w:sz="0" w:space="0" w:color="auto"/>
            <w:right w:val="none" w:sz="0" w:space="0" w:color="auto"/>
          </w:divBdr>
          <w:divsChild>
            <w:div w:id="1111823315">
              <w:marLeft w:val="0"/>
              <w:marRight w:val="0"/>
              <w:marTop w:val="0"/>
              <w:marBottom w:val="0"/>
              <w:divBdr>
                <w:top w:val="none" w:sz="0" w:space="0" w:color="auto"/>
                <w:left w:val="none" w:sz="0" w:space="0" w:color="auto"/>
                <w:bottom w:val="none" w:sz="0" w:space="0" w:color="auto"/>
                <w:right w:val="none" w:sz="0" w:space="0" w:color="auto"/>
              </w:divBdr>
              <w:divsChild>
                <w:div w:id="18918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1322">
      <w:bodyDiv w:val="1"/>
      <w:marLeft w:val="0"/>
      <w:marRight w:val="0"/>
      <w:marTop w:val="0"/>
      <w:marBottom w:val="0"/>
      <w:divBdr>
        <w:top w:val="none" w:sz="0" w:space="0" w:color="auto"/>
        <w:left w:val="none" w:sz="0" w:space="0" w:color="auto"/>
        <w:bottom w:val="none" w:sz="0" w:space="0" w:color="auto"/>
        <w:right w:val="none" w:sz="0" w:space="0" w:color="auto"/>
      </w:divBdr>
      <w:divsChild>
        <w:div w:id="236214321">
          <w:marLeft w:val="0"/>
          <w:marRight w:val="0"/>
          <w:marTop w:val="0"/>
          <w:marBottom w:val="0"/>
          <w:divBdr>
            <w:top w:val="none" w:sz="0" w:space="0" w:color="auto"/>
            <w:left w:val="none" w:sz="0" w:space="0" w:color="auto"/>
            <w:bottom w:val="none" w:sz="0" w:space="0" w:color="auto"/>
            <w:right w:val="none" w:sz="0" w:space="0" w:color="auto"/>
          </w:divBdr>
          <w:divsChild>
            <w:div w:id="163672643">
              <w:marLeft w:val="0"/>
              <w:marRight w:val="0"/>
              <w:marTop w:val="0"/>
              <w:marBottom w:val="0"/>
              <w:divBdr>
                <w:top w:val="none" w:sz="0" w:space="0" w:color="auto"/>
                <w:left w:val="none" w:sz="0" w:space="0" w:color="auto"/>
                <w:bottom w:val="none" w:sz="0" w:space="0" w:color="auto"/>
                <w:right w:val="none" w:sz="0" w:space="0" w:color="auto"/>
              </w:divBdr>
              <w:divsChild>
                <w:div w:id="1131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Lehman</dc:creator>
  <cp:keywords/>
  <dc:description/>
  <cp:lastModifiedBy>Tara Lehman</cp:lastModifiedBy>
  <cp:revision>3</cp:revision>
  <cp:lastPrinted>2022-09-30T18:14:00Z</cp:lastPrinted>
  <dcterms:created xsi:type="dcterms:W3CDTF">2022-11-07T17:12:00Z</dcterms:created>
  <dcterms:modified xsi:type="dcterms:W3CDTF">2022-12-16T14:19:00Z</dcterms:modified>
</cp:coreProperties>
</file>